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A3B3D" w14:textId="77777777" w:rsidR="00913D95" w:rsidRDefault="00065CED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รูปแบบ</w:t>
      </w:r>
      <w:r w:rsidR="005129AF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การจัดทำ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บทความสำหรับการประชุมวิชาการระดับชาติ</w:t>
      </w:r>
      <w:r w:rsidR="008F26C0">
        <w:rPr>
          <w:rFonts w:ascii="TH SarabunPSK" w:hAnsi="TH SarabunPSK" w:cs="TH SarabunPSK" w:hint="cs"/>
          <w:b/>
          <w:bCs/>
          <w:sz w:val="36"/>
          <w:szCs w:val="36"/>
          <w:cs/>
        </w:rPr>
        <w:t>และนานาชาติ</w:t>
      </w:r>
      <w:r w:rsidR="00071834">
        <w:rPr>
          <w:rFonts w:ascii="TH SarabunPSK" w:hAnsi="TH SarabunPSK" w:cs="TH SarabunPSK"/>
          <w:b/>
          <w:bCs/>
          <w:sz w:val="36"/>
          <w:szCs w:val="36"/>
          <w:cs/>
        </w:rPr>
        <w:t>บ้านสมเด็จเจ้าพระยา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ครั้งที่ 1 (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BS2C 2025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) ภายใต้หัวข้อ 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“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>ผสานพลังนวัตกรรม เทคโนโลยี และความคิดสร้างสรรค์ เพื่อความรุ่งเรืองอย่างยั่งยืน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”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09988E33" w14:textId="113C52D2" w:rsidR="003431E1" w:rsidRPr="0039520D" w:rsidRDefault="00065CED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(ชื่อ</w:t>
      </w:r>
      <w:r w:rsidR="00250343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บทความ</w:t>
      </w: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ภาษาไทย</w:t>
      </w:r>
      <w:r w:rsidR="00452A66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,</w:t>
      </w:r>
      <w:r w:rsidR="00FC6EDA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Th SarabunPSK</w:t>
      </w:r>
      <w:r w:rsidR="00E553C3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E53AAD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18</w:t>
      </w:r>
      <w:r w:rsidR="00ED2C3F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Point</w:t>
      </w:r>
      <w:r w:rsidR="006658B5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,</w:t>
      </w:r>
      <w:r w:rsidR="006658B5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ตัวหนา</w:t>
      </w:r>
      <w:r w:rsidR="00E53AAD"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</w:p>
    <w:p w14:paraId="25A4B5B4" w14:textId="36789EC5" w:rsidR="00ED2C3F" w:rsidRPr="0085462E" w:rsidRDefault="00ED2C3F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6"/>
          <w:szCs w:val="36"/>
        </w:rPr>
      </w:pP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>(</w:t>
      </w:r>
      <w:r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36"/>
          <w:szCs w:val="36"/>
          <w:cs/>
        </w:rPr>
        <w:t xml:space="preserve"> 1 </w:t>
      </w:r>
      <w:r w:rsidR="00AA336C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บรรทัด</w:t>
      </w:r>
      <w:r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ขนาดตัวอักษร</w:t>
      </w: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="00AA336C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1</w:t>
      </w:r>
      <w:r w:rsidR="0085462E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8</w:t>
      </w:r>
      <w:r w:rsidRPr="0085462E">
        <w:rPr>
          <w:rFonts w:ascii="TH SarabunPSK" w:hAnsi="TH SarabunPSK" w:cs="TH SarabunPSK"/>
          <w:color w:val="FF0000"/>
          <w:sz w:val="36"/>
          <w:szCs w:val="36"/>
        </w:rPr>
        <w:t xml:space="preserve"> Point</w:t>
      </w: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>)</w:t>
      </w:r>
    </w:p>
    <w:p w14:paraId="6ACCB238" w14:textId="49DE05A1" w:rsidR="002D551C" w:rsidRDefault="00225308" w:rsidP="002D55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อาทิตย์ สว่างสกุล</w:t>
      </w:r>
      <w:r w:rsidR="00065CED" w:rsidRPr="00922D12">
        <w:rPr>
          <w:rFonts w:ascii="TH SarabunPSK" w:hAnsi="TH SarabunPSK" w:cs="TH SarabunPSK"/>
          <w:sz w:val="32"/>
          <w:szCs w:val="32"/>
          <w:vertAlign w:val="superscript"/>
          <w:cs/>
        </w:rPr>
        <w:t>1*</w:t>
      </w:r>
      <w:r w:rsidR="00790F58" w:rsidRPr="00922D12">
        <w:rPr>
          <w:rFonts w:ascii="TH SarabunPSK" w:hAnsi="TH SarabunPSK" w:cs="TH SarabunPSK"/>
          <w:sz w:val="32"/>
          <w:szCs w:val="32"/>
          <w:cs/>
        </w:rPr>
        <w:t>,</w:t>
      </w:r>
      <w:r w:rsidR="00065CED" w:rsidRPr="00922D1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อัญชลี สวัสดีวงศ์</w:t>
      </w:r>
      <w:r w:rsidR="001355E3">
        <w:rPr>
          <w:rFonts w:ascii="TH SarabunPSK" w:hAnsi="TH SarabunPSK" w:cs="TH SarabunPSK" w:hint="cs"/>
          <w:sz w:val="32"/>
          <w:szCs w:val="32"/>
          <w:vertAlign w:val="superscript"/>
          <w:cs/>
        </w:rPr>
        <w:t>2</w:t>
      </w:r>
      <w:r w:rsidR="00065CED" w:rsidRPr="00922D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1D45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ปัญญา แสงส่องสกุล</w:t>
      </w:r>
      <w:r w:rsidR="00065CED" w:rsidRPr="00CB66F9">
        <w:rPr>
          <w:rFonts w:ascii="TH SarabunPSK" w:hAnsi="TH SarabunPSK" w:cs="TH SarabunPSK"/>
          <w:sz w:val="32"/>
          <w:szCs w:val="32"/>
          <w:vertAlign w:val="superscript"/>
          <w:cs/>
        </w:rPr>
        <w:t>2</w:t>
      </w:r>
      <w:r w:rsidR="00065CED" w:rsidRPr="00274FC8">
        <w:rPr>
          <w:rFonts w:ascii="TH SarabunPSK" w:hAnsi="TH SarabunPSK" w:cs="TH SarabunPSK"/>
          <w:sz w:val="24"/>
          <w:szCs w:val="24"/>
          <w:cs/>
        </w:rPr>
        <w:t xml:space="preserve"> </w:t>
      </w:r>
      <w:r w:rsidR="00841D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1D45" w:rsidRPr="00922D12">
        <w:rPr>
          <w:rFonts w:ascii="TH SarabunPSK" w:hAnsi="TH SarabunPSK" w:cs="TH SarabunPSK"/>
          <w:sz w:val="32"/>
          <w:szCs w:val="32"/>
          <w:cs/>
        </w:rPr>
        <w:t>และ</w:t>
      </w:r>
      <w:r w:rsidR="002245E0">
        <w:rPr>
          <w:rFonts w:ascii="TH SarabunPSK" w:hAnsi="TH SarabunPSK" w:cs="TH SarabunPSK" w:hint="cs"/>
          <w:sz w:val="32"/>
          <w:szCs w:val="32"/>
          <w:cs/>
        </w:rPr>
        <w:t>ดวงจันทร์ วันเพ็ญ</w:t>
      </w:r>
      <w:r w:rsidR="00841D45" w:rsidRPr="00452A66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="00841D45" w:rsidRPr="00452A6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3F11CA1" w14:textId="04E54675" w:rsidR="00860C29" w:rsidRPr="00452A66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2245E0">
        <w:rPr>
          <w:rFonts w:ascii="TH SarabunPSK" w:hAnsi="TH SarabunPSK" w:cs="TH SarabunPSK" w:hint="cs"/>
          <w:color w:val="FF0000"/>
          <w:sz w:val="32"/>
          <w:szCs w:val="32"/>
          <w:cs/>
        </w:rPr>
        <w:t>ชื่อ นามสกุล</w:t>
      </w:r>
      <w:r w:rsidR="002245E0">
        <w:rPr>
          <w:rFonts w:ascii="TH SarabunPSK" w:hAnsi="TH SarabunPSK" w:cs="TH SarabunPSK"/>
          <w:color w:val="FF0000"/>
          <w:sz w:val="32"/>
          <w:szCs w:val="32"/>
        </w:rPr>
        <w:t xml:space="preserve">, 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ไม่ใส่คำนำหน้า</w:t>
      </w:r>
      <w:r w:rsidR="00274FC8" w:rsidRPr="00452A66">
        <w:rPr>
          <w:rFonts w:ascii="TH SarabunPSK" w:hAnsi="TH SarabunPSK" w:cs="TH SarabunPSK" w:hint="cs"/>
          <w:color w:val="FF0000"/>
          <w:sz w:val="32"/>
          <w:szCs w:val="32"/>
          <w:cs/>
        </w:rPr>
        <w:t>นาม</w:t>
      </w:r>
      <w:r w:rsidR="00F94427" w:rsidRPr="00452A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หรือตำแหน่ง</w:t>
      </w:r>
      <w:r w:rsidR="00225308">
        <w:rPr>
          <w:rFonts w:ascii="TH SarabunPSK" w:hAnsi="TH SarabunPSK" w:cs="TH SarabunPSK"/>
          <w:color w:val="FF0000"/>
          <w:sz w:val="32"/>
          <w:szCs w:val="32"/>
        </w:rPr>
        <w:t>,</w:t>
      </w:r>
      <w:r w:rsid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>Th SarabunPSK</w:t>
      </w:r>
      <w:r w:rsidR="00225308" w:rsidRP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>16 Point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="00E53AAD" w:rsidRPr="00452A66">
        <w:rPr>
          <w:rFonts w:ascii="TH SarabunPSK" w:hAnsi="TH SarabunPSK" w:cs="TH SarabunPSK" w:hint="cs"/>
          <w:color w:val="FF0000"/>
          <w:sz w:val="24"/>
          <w:szCs w:val="24"/>
          <w:cs/>
        </w:rPr>
        <w:t xml:space="preserve"> </w:t>
      </w:r>
    </w:p>
    <w:p w14:paraId="58F92229" w14:textId="393CF445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</w:t>
      </w:r>
      <w:r w:rsidR="002245E0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4F6C8C" w14:textId="2E22F402" w:rsidR="00065CED" w:rsidRPr="0039520D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1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="00071834">
        <w:rPr>
          <w:rFonts w:ascii="TH SarabunPSK" w:hAnsi="TH SarabunPSK" w:cs="TH SarabunPSK"/>
          <w:sz w:val="28"/>
          <w:cs/>
        </w:rPr>
        <w:t>วิชา</w:t>
      </w:r>
      <w:r w:rsidR="00071834">
        <w:rPr>
          <w:rFonts w:ascii="TH SarabunPSK" w:hAnsi="TH SarabunPSK" w:cs="TH SarabunPSK" w:hint="cs"/>
          <w:sz w:val="28"/>
          <w:cs/>
        </w:rPr>
        <w:t>การศึกษา</w:t>
      </w:r>
      <w:r w:rsidRPr="00715A0C">
        <w:rPr>
          <w:rFonts w:ascii="TH SarabunPSK" w:hAnsi="TH SarabunPSK" w:cs="TH SarabunPSK"/>
          <w:sz w:val="28"/>
          <w:cs/>
        </w:rPr>
        <w:t xml:space="preserve"> คณะ</w:t>
      </w:r>
      <w:r w:rsidR="006658B5" w:rsidRPr="00715A0C">
        <w:rPr>
          <w:rFonts w:ascii="TH SarabunPSK" w:hAnsi="TH SarabunPSK" w:cs="TH SarabunPSK" w:hint="cs"/>
          <w:sz w:val="28"/>
          <w:cs/>
        </w:rPr>
        <w:t>ครุศาสตร์</w:t>
      </w:r>
      <w:r w:rsidRPr="00715A0C">
        <w:rPr>
          <w:rFonts w:ascii="TH SarabunPSK" w:hAnsi="TH SarabunPSK" w:cs="TH SarabunPSK"/>
          <w:sz w:val="28"/>
          <w:cs/>
        </w:rPr>
        <w:t xml:space="preserve">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941E45">
        <w:rPr>
          <w:rFonts w:ascii="TH SarabunPSK" w:hAnsi="TH SarabunPSK" w:cs="TH SarabunPSK" w:hint="cs"/>
          <w:color w:val="FF0000"/>
          <w:sz w:val="28"/>
          <w:cs/>
        </w:rPr>
        <w:t>(สังกัดผู้เขียน</w:t>
      </w:r>
      <w:r w:rsidR="00BE66C2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="00593696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AE11EF">
        <w:rPr>
          <w:rFonts w:ascii="TH SarabunPSK" w:hAnsi="TH SarabunPSK" w:cs="TH SarabunPSK" w:hint="cs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D2C3F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704059D" w14:textId="27229E54" w:rsidR="00065CED" w:rsidRPr="00AE11EF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2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="00071834">
        <w:rPr>
          <w:rFonts w:ascii="TH SarabunPSK" w:hAnsi="TH SarabunPSK" w:cs="TH SarabunPSK"/>
          <w:sz w:val="28"/>
          <w:cs/>
        </w:rPr>
        <w:t>วิชา</w:t>
      </w:r>
      <w:r w:rsidR="00CB66F9">
        <w:rPr>
          <w:rFonts w:ascii="TH SarabunPSK" w:hAnsi="TH SarabunPSK" w:cs="TH SarabunPSK" w:hint="cs"/>
          <w:sz w:val="28"/>
          <w:cs/>
        </w:rPr>
        <w:t>เคมี</w:t>
      </w:r>
      <w:r w:rsidRPr="00715A0C">
        <w:rPr>
          <w:rFonts w:ascii="TH SarabunPSK" w:hAnsi="TH SarabunPSK" w:cs="TH SarabunPSK"/>
          <w:sz w:val="28"/>
          <w:cs/>
        </w:rPr>
        <w:t xml:space="preserve"> คณะ</w:t>
      </w:r>
      <w:r w:rsidR="007D3928">
        <w:rPr>
          <w:rFonts w:ascii="TH SarabunPSK" w:hAnsi="TH SarabunPSK" w:cs="TH SarabunPSK" w:hint="cs"/>
          <w:sz w:val="28"/>
          <w:cs/>
        </w:rPr>
        <w:t>วิทยาศาสตร์และเทคโนโลยี</w:t>
      </w:r>
      <w:r w:rsidRPr="00715A0C">
        <w:rPr>
          <w:rFonts w:ascii="TH SarabunPSK" w:hAnsi="TH SarabunPSK" w:cs="TH SarabunPSK"/>
          <w:sz w:val="28"/>
          <w:cs/>
        </w:rPr>
        <w:t xml:space="preserve">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(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>กรณีสังกัดเดียวกันใช้เลขเดียวกัน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AE11EF" w:rsidRPr="00AE11EF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3FF268ED" w14:textId="1F3F5BB4" w:rsidR="00841D45" w:rsidRPr="00AE11EF" w:rsidRDefault="00841D45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  <w:cs/>
        </w:rPr>
      </w:pPr>
      <w:r>
        <w:rPr>
          <w:rFonts w:ascii="TH SarabunPSK" w:hAnsi="TH SarabunPSK" w:cs="TH SarabunPSK" w:hint="cs"/>
          <w:sz w:val="28"/>
          <w:vertAlign w:val="superscript"/>
          <w:cs/>
        </w:rPr>
        <w:t>3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Pr="00715A0C">
        <w:rPr>
          <w:rFonts w:ascii="TH SarabunPSK" w:hAnsi="TH SarabunPSK" w:cs="TH SarabunPSK"/>
          <w:sz w:val="28"/>
          <w:cs/>
        </w:rPr>
        <w:t>วิชา</w:t>
      </w:r>
      <w:r>
        <w:rPr>
          <w:rFonts w:ascii="TH SarabunPSK" w:hAnsi="TH SarabunPSK" w:cs="TH SarabunPSK" w:hint="cs"/>
          <w:sz w:val="28"/>
          <w:cs/>
        </w:rPr>
        <w:t>บัญชี</w:t>
      </w:r>
      <w:r w:rsidRPr="00715A0C">
        <w:rPr>
          <w:rFonts w:ascii="TH SarabunPSK" w:hAnsi="TH SarabunPSK" w:cs="TH SarabunPSK"/>
          <w:sz w:val="28"/>
          <w:cs/>
        </w:rPr>
        <w:t xml:space="preserve"> คณะวิทยาการจัดการ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AE11EF">
        <w:rPr>
          <w:rFonts w:ascii="TH SarabunPSK" w:hAnsi="TH SarabunPSK" w:cs="TH SarabunPSK" w:hint="cs"/>
          <w:sz w:val="28"/>
          <w:cs/>
        </w:rPr>
        <w:t xml:space="preserve"> 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(สังกัดผู้เขียนคนที่</w:t>
      </w:r>
      <w:r w:rsidR="00BE66C2">
        <w:rPr>
          <w:rFonts w:ascii="TH SarabunPSK" w:hAnsi="TH SarabunPSK" w:cs="TH SarabunPSK" w:hint="cs"/>
          <w:color w:val="FF0000"/>
          <w:sz w:val="28"/>
          <w:cs/>
        </w:rPr>
        <w:t>สี่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B0F35E6" w14:textId="45AA5F56" w:rsidR="00ED2C3F" w:rsidRPr="0039520D" w:rsidRDefault="00CE0BA5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cs/>
        </w:rPr>
        <w:t>*</w:t>
      </w:r>
      <w:r w:rsidR="00071834">
        <w:rPr>
          <w:rFonts w:ascii="TH SarabunPSK" w:hAnsi="TH SarabunPSK" w:cs="TH SarabunPSK"/>
          <w:sz w:val="28"/>
        </w:rPr>
        <w:t>rdibsru</w:t>
      </w:r>
      <w:r w:rsidR="00ED2C3F" w:rsidRPr="00715A0C">
        <w:rPr>
          <w:rFonts w:ascii="TH SarabunPSK" w:hAnsi="TH SarabunPSK" w:cs="TH SarabunPSK"/>
          <w:sz w:val="28"/>
        </w:rPr>
        <w:t>@</w:t>
      </w:r>
      <w:r w:rsidR="00071834">
        <w:rPr>
          <w:rFonts w:ascii="TH SarabunPSK" w:hAnsi="TH SarabunPSK" w:cs="TH SarabunPSK"/>
          <w:sz w:val="28"/>
        </w:rPr>
        <w:t>bsru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ac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th</w:t>
      </w:r>
      <w:r w:rsidR="00ED2C3F" w:rsidRPr="00715A0C">
        <w:rPr>
          <w:rFonts w:ascii="TH SarabunPSK" w:hAnsi="TH SarabunPSK" w:cs="TH SarabunPSK"/>
          <w:sz w:val="28"/>
          <w:cs/>
        </w:rPr>
        <w:t xml:space="preserve">. 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>(</w:t>
      </w:r>
      <w:r w:rsidR="0085462E">
        <w:rPr>
          <w:rFonts w:ascii="TH SarabunPSK" w:hAnsi="TH SarabunPSK" w:cs="TH SarabunPSK"/>
          <w:color w:val="FF0000"/>
          <w:sz w:val="28"/>
        </w:rPr>
        <w:t>E</w:t>
      </w:r>
      <w:r w:rsidR="0085462E">
        <w:rPr>
          <w:rFonts w:ascii="TH SarabunPSK" w:hAnsi="TH SarabunPSK" w:cs="TH SarabunPSK"/>
          <w:color w:val="FF0000"/>
          <w:sz w:val="28"/>
          <w:cs/>
        </w:rPr>
        <w:t>-</w:t>
      </w:r>
      <w:r w:rsidRPr="0039520D">
        <w:rPr>
          <w:rFonts w:ascii="TH SarabunPSK" w:hAnsi="TH SarabunPSK" w:cs="TH SarabunPSK"/>
          <w:color w:val="FF0000"/>
          <w:sz w:val="28"/>
        </w:rPr>
        <w:t xml:space="preserve">mail </w:t>
      </w:r>
      <w:r w:rsidRPr="0039520D">
        <w:rPr>
          <w:rFonts w:ascii="TH SarabunPSK" w:hAnsi="TH SarabunPSK" w:cs="TH SarabunPSK"/>
          <w:color w:val="FF0000"/>
          <w:sz w:val="28"/>
          <w:cs/>
        </w:rPr>
        <w:t>ของ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/>
          <w:color w:val="FF0000"/>
          <w:sz w:val="28"/>
          <w:cs/>
        </w:rPr>
        <w:t>ผู้รับผิดชอ</w:t>
      </w:r>
      <w:r w:rsidR="00790F58" w:rsidRPr="0039520D">
        <w:rPr>
          <w:rFonts w:ascii="TH SarabunPSK" w:hAnsi="TH SarabunPSK" w:cs="TH SarabunPSK"/>
          <w:color w:val="FF0000"/>
          <w:sz w:val="28"/>
          <w:cs/>
        </w:rPr>
        <w:t>บ</w:t>
      </w:r>
      <w:r w:rsidR="00751907" w:rsidRPr="0039520D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Pr="0039520D">
        <w:rPr>
          <w:rFonts w:ascii="TH SarabunPSK" w:hAnsi="TH SarabunPSK" w:cs="TH SarabunPSK"/>
          <w:color w:val="FF0000"/>
          <w:sz w:val="28"/>
          <w:cs/>
        </w:rPr>
        <w:t>บทความ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>เพียงคนเดียว</w:t>
      </w:r>
      <w:r w:rsidR="006658B5" w:rsidRPr="0039520D">
        <w:rPr>
          <w:rFonts w:ascii="TH SarabunPSK" w:hAnsi="TH SarabunPSK" w:cs="TH SarabunPSK" w:hint="cs"/>
          <w:color w:val="FF0000"/>
          <w:sz w:val="28"/>
          <w:cs/>
        </w:rPr>
        <w:t>เท่านั้น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  <w:r w:rsidR="00E53AAD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D2C3F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 xml:space="preserve">) </w:t>
      </w:r>
    </w:p>
    <w:p w14:paraId="68A06159" w14:textId="20E188C7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5B80916" w14:textId="6EC7C69A" w:rsidR="00065CED" w:rsidRPr="00922D12" w:rsidRDefault="00CE0BA5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D551C">
        <w:rPr>
          <w:rFonts w:ascii="TH SarabunPSK" w:hAnsi="TH SarabunPSK" w:cs="TH SarabunPSK"/>
          <w:b/>
          <w:bCs/>
          <w:sz w:val="32"/>
          <w:szCs w:val="32"/>
          <w:cs/>
        </w:rPr>
        <w:t>บทคัดย่อ</w:t>
      </w:r>
      <w:r w:rsidRPr="00922D12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D551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="002D551C">
        <w:rPr>
          <w:rFonts w:ascii="TH SarabunPSK" w:hAnsi="TH SarabunPSK" w:cs="TH SarabunPSK"/>
          <w:color w:val="FF0000"/>
          <w:sz w:val="28"/>
        </w:rPr>
        <w:t>16</w:t>
      </w:r>
      <w:r w:rsidR="002D551C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6BC38718" w14:textId="44C70948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EE3092" w14:textId="1B6D192D" w:rsidR="00952FF3" w:rsidRDefault="00CE0BA5" w:rsidP="00514CD2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sz w:val="28"/>
          <w:cs/>
        </w:rPr>
        <w:tab/>
      </w:r>
      <w:r w:rsidR="00952FF3" w:rsidRPr="00E53AAD">
        <w:rPr>
          <w:rFonts w:ascii="TH SarabunPSK" w:hAnsi="TH SarabunPSK" w:cs="TH SarabunPSK"/>
          <w:sz w:val="28"/>
          <w:cs/>
        </w:rPr>
        <w:t>บทความนี้นำเสนอคำแนะนำในการจัดทำบทความในรูปแบบที่ถูกต้องเพื่อส่งบทความใน</w:t>
      </w:r>
      <w:r w:rsidR="00CD45A1" w:rsidRPr="00CD45A1">
        <w:rPr>
          <w:rFonts w:ascii="TH SarabunPSK" w:hAnsi="TH SarabunPSK" w:cs="TH SarabunPSK"/>
          <w:sz w:val="28"/>
          <w:cs/>
        </w:rPr>
        <w:t>การประชุมวิชาการระดับชาติและนานาชาติบ้านสมเด็จเจ้าพระยา ครั้งที่ 1 (</w:t>
      </w:r>
      <w:r w:rsidR="00CD45A1" w:rsidRPr="00CD45A1">
        <w:rPr>
          <w:rFonts w:ascii="TH SarabunPSK" w:hAnsi="TH SarabunPSK" w:cs="TH SarabunPSK"/>
          <w:sz w:val="28"/>
        </w:rPr>
        <w:t>BS</w:t>
      </w:r>
      <w:r w:rsidR="00CD45A1" w:rsidRPr="00CD45A1">
        <w:rPr>
          <w:rFonts w:ascii="TH SarabunPSK" w:hAnsi="TH SarabunPSK" w:cs="TH SarabunPSK"/>
          <w:sz w:val="28"/>
          <w:cs/>
        </w:rPr>
        <w:t>2</w:t>
      </w:r>
      <w:r w:rsidR="00CD45A1" w:rsidRPr="00CD45A1">
        <w:rPr>
          <w:rFonts w:ascii="TH SarabunPSK" w:hAnsi="TH SarabunPSK" w:cs="TH SarabunPSK"/>
          <w:sz w:val="28"/>
        </w:rPr>
        <w:t xml:space="preserve">C </w:t>
      </w:r>
      <w:r w:rsidR="00CD45A1" w:rsidRPr="00CD45A1">
        <w:rPr>
          <w:rFonts w:ascii="TH SarabunPSK" w:hAnsi="TH SarabunPSK" w:cs="TH SarabunPSK"/>
          <w:sz w:val="28"/>
          <w:cs/>
        </w:rPr>
        <w:t>2025)</w:t>
      </w:r>
      <w:r w:rsidR="00952FF3" w:rsidRPr="00E53AAD">
        <w:rPr>
          <w:rFonts w:ascii="TH SarabunPSK" w:hAnsi="TH SarabunPSK" w:cs="TH SarabunPSK"/>
          <w:sz w:val="28"/>
          <w:cs/>
        </w:rPr>
        <w:t xml:space="preserve"> ผู้ส่งบทความสามารถเริ่มต้นการเขียนบทความโดยการแทนที่เนื้อหาในเอกสารต้นแบบฉบับนี้ บทคัดย่อควรมีความยาวระหว่าง 150 ถึง 300 </w:t>
      </w:r>
      <w:r w:rsidR="00324E0D">
        <w:rPr>
          <w:rFonts w:ascii="TH SarabunPSK" w:hAnsi="TH SarabunPSK" w:cs="TH SarabunPSK" w:hint="cs"/>
          <w:sz w:val="28"/>
          <w:cs/>
        </w:rPr>
        <w:t>คำ ไม่</w:t>
      </w:r>
      <w:r w:rsidR="00514CD2">
        <w:rPr>
          <w:rFonts w:ascii="TH SarabunPSK" w:hAnsi="TH SarabunPSK" w:cs="TH SarabunPSK" w:hint="cs"/>
          <w:sz w:val="28"/>
          <w:cs/>
        </w:rPr>
        <w:t xml:space="preserve">ใส่รูปหรือตาราง ไม่ใส่เอกสารอ้างอิง </w:t>
      </w:r>
      <w:r w:rsidR="00952FF3" w:rsidRPr="00E53AAD">
        <w:rPr>
          <w:rFonts w:ascii="TH SarabunPSK" w:hAnsi="TH SarabunPSK" w:cs="TH SarabunPSK"/>
          <w:sz w:val="28"/>
          <w:cs/>
        </w:rPr>
        <w:t>และ</w:t>
      </w:r>
      <w:r w:rsidR="00C65DBA">
        <w:rPr>
          <w:rFonts w:ascii="TH SarabunPSK" w:hAnsi="TH SarabunPSK" w:cs="TH SarabunPSK" w:hint="cs"/>
          <w:sz w:val="28"/>
          <w:cs/>
        </w:rPr>
        <w:t>ส่วน</w:t>
      </w:r>
      <w:r w:rsidR="00952FF3" w:rsidRPr="00E53AAD">
        <w:rPr>
          <w:rFonts w:ascii="TH SarabunPSK" w:hAnsi="TH SarabunPSK" w:cs="TH SarabunPSK"/>
          <w:sz w:val="28"/>
          <w:cs/>
        </w:rPr>
        <w:t>บทคัดย่อภาษาไทย</w:t>
      </w:r>
      <w:r w:rsidR="00C65DBA">
        <w:rPr>
          <w:rFonts w:ascii="TH SarabunPSK" w:hAnsi="TH SarabunPSK" w:cs="TH SarabunPSK" w:hint="cs"/>
          <w:sz w:val="28"/>
          <w:cs/>
        </w:rPr>
        <w:t>ให้</w:t>
      </w:r>
      <w:r w:rsidR="00C65DBA" w:rsidRPr="00E53AAD">
        <w:rPr>
          <w:rFonts w:ascii="TH SarabunPSK" w:hAnsi="TH SarabunPSK" w:cs="TH SarabunPSK"/>
          <w:sz w:val="28"/>
          <w:cs/>
        </w:rPr>
        <w:t xml:space="preserve">อยู่ภายใน 1 หน้ากระดาษ </w:t>
      </w:r>
      <w:r w:rsidR="00C65DBA" w:rsidRPr="00E53AAD">
        <w:rPr>
          <w:rFonts w:ascii="TH SarabunPSK" w:hAnsi="TH SarabunPSK" w:cs="TH SarabunPSK"/>
          <w:sz w:val="28"/>
        </w:rPr>
        <w:t>A</w:t>
      </w:r>
      <w:r w:rsidR="00C65DBA" w:rsidRPr="00E53AAD">
        <w:rPr>
          <w:rFonts w:ascii="TH SarabunPSK" w:hAnsi="TH SarabunPSK" w:cs="TH SarabunPSK"/>
          <w:sz w:val="28"/>
          <w:cs/>
        </w:rPr>
        <w:t xml:space="preserve">4 </w:t>
      </w:r>
    </w:p>
    <w:p w14:paraId="472295E9" w14:textId="399620C0" w:rsidR="00AA336C" w:rsidRPr="0039520D" w:rsidRDefault="00AA336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44B4881" w14:textId="12EADB84" w:rsidR="00003DFA" w:rsidRPr="00DB4531" w:rsidRDefault="00952FF3" w:rsidP="000A567B">
      <w:pPr>
        <w:tabs>
          <w:tab w:val="left" w:pos="0"/>
          <w:tab w:val="left" w:pos="851"/>
        </w:tabs>
        <w:spacing w:after="0" w:line="240" w:lineRule="auto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คำสำคัญ:</w:t>
      </w:r>
      <w:r w:rsidR="008F26C0">
        <w:rPr>
          <w:rFonts w:ascii="TH SarabunPSK" w:hAnsi="TH SarabunPSK" w:cs="TH SarabunPSK"/>
          <w:sz w:val="28"/>
          <w:cs/>
        </w:rPr>
        <w:t xml:space="preserve"> </w:t>
      </w:r>
      <w:r w:rsidR="002B1BB9">
        <w:rPr>
          <w:rFonts w:ascii="TH SarabunPSK" w:hAnsi="TH SarabunPSK" w:cs="TH SarabunPSK" w:hint="cs"/>
          <w:sz w:val="28"/>
          <w:cs/>
        </w:rPr>
        <w:t>ขนาดอักษร</w:t>
      </w:r>
      <w:r w:rsidR="008F26C0">
        <w:rPr>
          <w:rFonts w:ascii="TH SarabunPSK" w:hAnsi="TH SarabunPSK" w:cs="TH SarabunPSK"/>
          <w:sz w:val="28"/>
        </w:rPr>
        <w:t xml:space="preserve">; </w:t>
      </w:r>
      <w:r w:rsidR="002B1BB9">
        <w:rPr>
          <w:rFonts w:ascii="TH SarabunPSK" w:hAnsi="TH SarabunPSK" w:cs="TH SarabunPSK" w:hint="cs"/>
          <w:sz w:val="28"/>
          <w:cs/>
        </w:rPr>
        <w:t>บทความ</w:t>
      </w:r>
      <w:r w:rsidR="008F26C0">
        <w:rPr>
          <w:rFonts w:ascii="TH SarabunPSK" w:hAnsi="TH SarabunPSK" w:cs="TH SarabunPSK"/>
          <w:sz w:val="28"/>
        </w:rPr>
        <w:t>;</w:t>
      </w:r>
      <w:r w:rsidR="00DB4531">
        <w:rPr>
          <w:rFonts w:ascii="TH SarabunPSK" w:hAnsi="TH SarabunPSK" w:cs="TH SarabunPSK" w:hint="cs"/>
          <w:sz w:val="28"/>
          <w:cs/>
        </w:rPr>
        <w:t xml:space="preserve"> รูปแบบ </w:t>
      </w:r>
      <w:r w:rsidR="00C610AE" w:rsidRPr="002B1BB9">
        <w:rPr>
          <w:rFonts w:ascii="TH SarabunPSK" w:hAnsi="TH SarabunPSK" w:cs="TH SarabunPSK" w:hint="cs"/>
          <w:color w:val="FF0000"/>
          <w:sz w:val="28"/>
          <w:cs/>
        </w:rPr>
        <w:t>(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 xml:space="preserve">ไม่เกิน </w:t>
      </w:r>
      <w:r w:rsidR="008F26C0" w:rsidRPr="002B1BB9">
        <w:rPr>
          <w:rFonts w:ascii="TH SarabunPSK" w:hAnsi="TH SarabunPSK" w:cs="TH SarabunPSK"/>
          <w:color w:val="FF0000"/>
          <w:sz w:val="28"/>
        </w:rPr>
        <w:t xml:space="preserve">5 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>คำ ใส่เครื่องหมายเซมิโคลอน (</w:t>
      </w:r>
      <w:r w:rsidR="008F26C0" w:rsidRPr="002B1BB9">
        <w:rPr>
          <w:rFonts w:ascii="TH SarabunPSK" w:hAnsi="TH SarabunPSK" w:cs="TH SarabunPSK"/>
          <w:color w:val="FF0000"/>
          <w:sz w:val="28"/>
        </w:rPr>
        <w:t>;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>) ระหว่างคำสำคัญ</w:t>
      </w:r>
      <w:r w:rsidR="002B1BB9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2B1BB9">
        <w:rPr>
          <w:rFonts w:ascii="TH SarabunPSK" w:hAnsi="TH SarabunPSK" w:cs="TH SarabunPSK" w:hint="cs"/>
          <w:color w:val="FF0000"/>
          <w:sz w:val="28"/>
          <w:cs/>
        </w:rPr>
        <w:t>เรียงลำดับอักษร</w:t>
      </w:r>
      <w:r w:rsidR="00DB4531" w:rsidRPr="002B1BB9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445E106F" w14:textId="77777777" w:rsidR="00913D95" w:rsidRDefault="00EB7763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7AEDC" wp14:editId="7EF82D99">
                <wp:simplePos x="0" y="0"/>
                <wp:positionH relativeFrom="margin">
                  <wp:posOffset>0</wp:posOffset>
                </wp:positionH>
                <wp:positionV relativeFrom="paragraph">
                  <wp:posOffset>280847</wp:posOffset>
                </wp:positionV>
                <wp:extent cx="5752531" cy="2509113"/>
                <wp:effectExtent l="12700" t="12700" r="133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531" cy="25091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604C6D" w14:textId="77777777" w:rsidR="00CD45A1" w:rsidRDefault="00071834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Template 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รูปแบบการจัดทำบทความสำหรับ</w:t>
                            </w:r>
                            <w:r w:rsidR="00CD45A1"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การประชุมวิชาการระดับชาติและนานาชาติบ้านสมเด็จเจ้าพระยา </w:t>
                            </w:r>
                          </w:p>
                          <w:p w14:paraId="35217CC9" w14:textId="198F2A8E" w:rsidR="00071834" w:rsidRPr="00941E45" w:rsidRDefault="00CD45A1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ครั้งที่ 1 (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>BS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2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C </w:t>
                            </w:r>
                            <w:r w:rsidRPr="00CD45A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2025)</w:t>
                            </w:r>
                          </w:p>
                          <w:p w14:paraId="673B4EBA" w14:textId="12635D2F" w:rsidR="00071834" w:rsidRDefault="00071834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ขอให้จัด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ทำ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บทความตามรูปแบบ</w:t>
                            </w:r>
                            <w:r w:rsidRPr="00941E4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Template 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หากไม่เป็นไปตามรูปแบบที่กำหนด</w:t>
                            </w:r>
                          </w:p>
                          <w:p w14:paraId="5958F398" w14:textId="0D126AB4" w:rsidR="00071834" w:rsidRPr="00941E45" w:rsidRDefault="00071834" w:rsidP="00514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***</w:t>
                            </w:r>
                            <w:r w:rsidRPr="00941E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ขอสงวนสิทธิ์ในการส่งพิจารณาบทความ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***</w:t>
                            </w:r>
                          </w:p>
                          <w:p w14:paraId="2E0AA4CC" w14:textId="77777777" w:rsidR="00071834" w:rsidRPr="00DD06B4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551D4AD" w14:textId="007545FD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u w:val="single"/>
                                <w:cs/>
                              </w:rPr>
                              <w:t>การส่งบทความ</w:t>
                            </w:r>
                          </w:p>
                          <w:p w14:paraId="6967066B" w14:textId="205523DE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ไม่ต้อง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ระบุหมาย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เลขหน้า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5B6451C3" w14:textId="0EDBC65A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กรุณา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ลบ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ข้อความที่เป็นอักษรสีแดงออก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ทั้งหมด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ก่อน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นำส่งในระบบ</w:t>
                            </w:r>
                          </w:p>
                          <w:p w14:paraId="4396AC9C" w14:textId="1D9D9735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 ต้องส่งไฟล์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บทความ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ต้นฉบับจำนวน 2 ไฟล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์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ในรูปแบบไฟล์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Word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และ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 xml:space="preserve">PDF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ในระบบ</w:t>
                            </w:r>
                          </w:p>
                          <w:p w14:paraId="02C1B74C" w14:textId="3A82621D" w:rsidR="00071834" w:rsidRPr="00E14E28" w:rsidRDefault="00071834" w:rsidP="002771E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กำหนดความยาวบทความ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ทั้งหมด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ไม่เกิน 1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หน้า</w:t>
                            </w:r>
                            <w:r w:rsidRPr="00E14E2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กระดาษ </w:t>
                            </w:r>
                            <w:r w:rsidRPr="00E14E2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7AED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22.1pt;width:452.95pt;height:19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" fillcolor="white [3201]" strokecolor="red" strokeweight="1.5pt">
                <v:textbox>
                  <w:txbxContent>
                    <w:p w14:paraId="24604C6D" w14:textId="77777777" w:rsidR="00CD45A1" w:rsidRDefault="00071834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 xml:space="preserve">Template 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รูปแบบการจัดทำบทความสำหรับ</w:t>
                      </w:r>
                      <w:r w:rsidR="00CD45A1"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การประชุมวิชาการระดับชาติและนานาชาติบ้านสมเด็จเจ้าพระยา </w:t>
                      </w:r>
                    </w:p>
                    <w:p w14:paraId="35217CC9" w14:textId="198F2A8E" w:rsidR="00071834" w:rsidRPr="00941E45" w:rsidRDefault="00CD45A1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ครั้งที่ 1 (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>BS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2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 xml:space="preserve">C </w:t>
                      </w:r>
                      <w:r w:rsidRPr="00CD45A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2025)</w:t>
                      </w:r>
                    </w:p>
                    <w:p w14:paraId="673B4EBA" w14:textId="12635D2F" w:rsidR="00071834" w:rsidRDefault="00071834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ขอให้จัด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ทำ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บทความตามรูปแบบ</w:t>
                      </w:r>
                      <w:r w:rsidRPr="00941E45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  <w:t xml:space="preserve">Template 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หากไม่เป็นไปตามรูปแบบที่กำหนด</w:t>
                      </w:r>
                    </w:p>
                    <w:p w14:paraId="5958F398" w14:textId="0D126AB4" w:rsidR="00071834" w:rsidRPr="00941E45" w:rsidRDefault="00071834" w:rsidP="00514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***</w:t>
                      </w:r>
                      <w:r w:rsidRPr="00941E45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ขอสงวนสิทธิ์ในการส่งพิจารณาบทความ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***</w:t>
                      </w:r>
                    </w:p>
                    <w:p w14:paraId="2E0AA4CC" w14:textId="77777777" w:rsidR="00071834" w:rsidRPr="00DD06B4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16"/>
                          <w:szCs w:val="16"/>
                          <w:u w:val="single"/>
                        </w:rPr>
                      </w:pPr>
                    </w:p>
                    <w:p w14:paraId="5551D4AD" w14:textId="007545FD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  <w:u w:val="single"/>
                        </w:rPr>
                      </w:pPr>
                      <w:r w:rsidRPr="00E14E2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  <w:u w:val="single"/>
                          <w:cs/>
                        </w:rPr>
                        <w:t>การส่งบทความ</w:t>
                      </w:r>
                    </w:p>
                    <w:p w14:paraId="6967066B" w14:textId="205523DE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ไม่ต้อง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ระบุหมาย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เลขหน้า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5B6451C3" w14:textId="0EDBC65A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กรุณา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ลบ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ข้อความที่เป็นอักษรสีแดงออก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ทั้งหมด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ก่อน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นำส่งในระบบ</w:t>
                      </w:r>
                    </w:p>
                    <w:p w14:paraId="4396AC9C" w14:textId="1D9D9735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- ต้องส่งไฟล์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บทความ</w:t>
                      </w: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ต้นฉบับจำนวน 2 ไฟล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์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ในรูปแบบไฟล์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 xml:space="preserve">Word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และ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 xml:space="preserve">PDF 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ในระบบ</w:t>
                      </w:r>
                    </w:p>
                    <w:p w14:paraId="02C1B74C" w14:textId="3A82621D" w:rsidR="00071834" w:rsidRPr="00E14E28" w:rsidRDefault="00071834" w:rsidP="002771E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กำหนดความยาวบทความ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ทั้งหมด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ไม่เกิน 1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5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หน้า</w:t>
                      </w:r>
                      <w:r w:rsidRPr="00E14E28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กระดาษ </w:t>
                      </w:r>
                      <w:r w:rsidRPr="00E14E2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A4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3DFA">
        <w:rPr>
          <w:rFonts w:ascii="TH SarabunPSK" w:hAnsi="TH SarabunPSK" w:cs="TH SarabunPSK"/>
          <w:sz w:val="28"/>
          <w:cs/>
        </w:rPr>
        <w:br w:type="page"/>
      </w:r>
      <w:r w:rsidR="00952FF3" w:rsidRPr="00E53AAD">
        <w:rPr>
          <w:rFonts w:ascii="TH SarabunPSK" w:hAnsi="TH SarabunPSK" w:cs="TH SarabunPSK"/>
          <w:b/>
          <w:bCs/>
          <w:sz w:val="36"/>
          <w:szCs w:val="36"/>
        </w:rPr>
        <w:lastRenderedPageBreak/>
        <w:t xml:space="preserve">Template for the 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</w:rPr>
        <w:t>1</w:t>
      </w:r>
      <w:r w:rsidR="00913D95">
        <w:rPr>
          <w:rFonts w:ascii="TH SarabunPSK" w:hAnsi="TH SarabunPSK" w:cs="TH SarabunPSK"/>
          <w:b/>
          <w:bCs/>
          <w:sz w:val="36"/>
          <w:szCs w:val="36"/>
          <w:vertAlign w:val="superscript"/>
        </w:rPr>
        <w:t>st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1834">
        <w:rPr>
          <w:rFonts w:ascii="TH SarabunPSK" w:hAnsi="TH SarabunPSK" w:cs="TH SarabunPSK"/>
          <w:b/>
          <w:bCs/>
          <w:sz w:val="36"/>
          <w:szCs w:val="36"/>
        </w:rPr>
        <w:t>B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ansomdejchaopraya National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1834">
        <w:rPr>
          <w:rFonts w:ascii="TH SarabunPSK" w:hAnsi="TH SarabunPSK" w:cs="TH SarabunPSK"/>
          <w:b/>
          <w:bCs/>
          <w:sz w:val="36"/>
          <w:szCs w:val="36"/>
        </w:rPr>
        <w:t>and International</w:t>
      </w:r>
      <w:r w:rsidR="00CB66F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C</w:t>
      </w:r>
      <w:r w:rsidR="00952FF3" w:rsidRPr="00715A0C">
        <w:rPr>
          <w:rFonts w:ascii="TH SarabunPSK" w:hAnsi="TH SarabunPSK" w:cs="TH SarabunPSK"/>
          <w:b/>
          <w:bCs/>
          <w:sz w:val="36"/>
          <w:szCs w:val="36"/>
        </w:rPr>
        <w:t>onference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BS2C 2025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 xml:space="preserve">on 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“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Synergy of Innovation Technology and Creativity for Sustainable Prosperity</w:t>
      </w:r>
      <w:r w:rsidR="00913D95">
        <w:rPr>
          <w:rFonts w:ascii="TH SarabunPSK" w:hAnsi="TH SarabunPSK" w:cs="TH SarabunPSK"/>
          <w:b/>
          <w:bCs/>
          <w:sz w:val="36"/>
          <w:szCs w:val="36"/>
          <w:cs/>
        </w:rPr>
        <w:t>”</w:t>
      </w:r>
      <w:r w:rsidR="00922D12" w:rsidRPr="00715A0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796FF650" w14:textId="631F571E" w:rsidR="003431E1" w:rsidRPr="00941E45" w:rsidRDefault="00952FF3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(ชื่อ</w:t>
      </w:r>
      <w:r w:rsidR="00250343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บทความ</w:t>
      </w: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ภาษาอังกฤษ</w:t>
      </w:r>
      <w:r w:rsidR="00A64258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ขึ้นหน้า</w:t>
      </w:r>
      <w:r w:rsidR="00E479FC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สอง</w:t>
      </w: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  <w:r w:rsidR="00FD6429" w:rsidRPr="00941E45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="00FD6429"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</w:t>
      </w:r>
      <w:r w:rsidR="00FD6429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ขนาด</w:t>
      </w:r>
      <w:r w:rsidR="00CB17D6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อักษร</w:t>
      </w:r>
      <w:r w:rsidR="00FD6429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FD6429" w:rsidRPr="00941E45">
        <w:rPr>
          <w:rFonts w:ascii="TH SarabunPSK" w:hAnsi="TH SarabunPSK" w:cs="TH SarabunPSK"/>
          <w:b/>
          <w:bCs/>
          <w:color w:val="FF0000"/>
          <w:sz w:val="36"/>
          <w:szCs w:val="36"/>
        </w:rPr>
        <w:t>18</w:t>
      </w:r>
      <w:r w:rsidR="00FD6429" w:rsidRPr="00941E45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, ตัวหนา</w:t>
      </w:r>
      <w:r w:rsidR="00FD6429"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</w:p>
    <w:p w14:paraId="14DDDE98" w14:textId="69F8616D" w:rsidR="00AA336C" w:rsidRPr="0068164A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6"/>
          <w:szCs w:val="36"/>
          <w:cs/>
        </w:rPr>
      </w:pP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>(</w:t>
      </w:r>
      <w:r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36"/>
          <w:szCs w:val="36"/>
          <w:cs/>
        </w:rPr>
        <w:t xml:space="preserve"> 1 </w:t>
      </w:r>
      <w:r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บรรทัดขนาดตัวอักษร</w:t>
      </w: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1</w:t>
      </w:r>
      <w:r w:rsidR="0068164A" w:rsidRPr="0068164A">
        <w:rPr>
          <w:rFonts w:ascii="TH SarabunPSK" w:hAnsi="TH SarabunPSK" w:cs="TH SarabunPSK" w:hint="cs"/>
          <w:color w:val="FF0000"/>
          <w:sz w:val="36"/>
          <w:szCs w:val="36"/>
          <w:cs/>
        </w:rPr>
        <w:t>8</w:t>
      </w:r>
      <w:r w:rsidRPr="0068164A">
        <w:rPr>
          <w:rFonts w:ascii="TH SarabunPSK" w:hAnsi="TH SarabunPSK" w:cs="TH SarabunPSK"/>
          <w:color w:val="FF0000"/>
          <w:sz w:val="36"/>
          <w:szCs w:val="36"/>
        </w:rPr>
        <w:t xml:space="preserve"> Point</w:t>
      </w: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>)</w:t>
      </w:r>
    </w:p>
    <w:p w14:paraId="71467637" w14:textId="0DA06B07" w:rsidR="0051531C" w:rsidRDefault="00324E0D" w:rsidP="006D4E9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Artit Sawangkul</w:t>
      </w:r>
      <w:r w:rsidR="00790F58" w:rsidRPr="00E53AAD">
        <w:rPr>
          <w:rFonts w:ascii="TH SarabunPSK" w:hAnsi="TH SarabunPSK" w:cs="TH SarabunPSK"/>
          <w:sz w:val="32"/>
          <w:szCs w:val="32"/>
          <w:vertAlign w:val="superscript"/>
          <w:cs/>
        </w:rPr>
        <w:t>*</w:t>
      </w:r>
      <w:r w:rsidR="00952FF3" w:rsidRPr="00E53AAD">
        <w:rPr>
          <w:rFonts w:ascii="TH SarabunPSK" w:hAnsi="TH SarabunPSK" w:cs="TH SarabunPSK"/>
          <w:sz w:val="32"/>
          <w:szCs w:val="32"/>
          <w:cs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Aunchalee Sawatdeewong</w:t>
      </w:r>
      <w:r w:rsidR="0051531C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="00407F5E">
        <w:rPr>
          <w:rFonts w:ascii="TH SarabunPSK" w:hAnsi="TH SarabunPSK" w:cs="TH SarabunPSK" w:hint="cs"/>
          <w:sz w:val="32"/>
          <w:szCs w:val="32"/>
          <w:cs/>
        </w:rPr>
        <w:t>,</w:t>
      </w:r>
      <w:r w:rsidR="00952FF3"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Panya Saengsongsakul</w:t>
      </w:r>
      <w:r w:rsidR="00CB66F9">
        <w:rPr>
          <w:rFonts w:ascii="TH SarabunPSK" w:hAnsi="TH SarabunPSK" w:cs="TH SarabunPSK" w:hint="cs"/>
          <w:sz w:val="32"/>
          <w:szCs w:val="32"/>
          <w:vertAlign w:val="superscript"/>
          <w:cs/>
        </w:rPr>
        <w:t>2</w:t>
      </w:r>
      <w:r w:rsidR="00952FF3"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97C2E20" w14:textId="25D4B6D8" w:rsidR="00952FF3" w:rsidRPr="00F95EBC" w:rsidRDefault="00407F5E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E53AAD">
        <w:rPr>
          <w:rFonts w:ascii="TH SarabunPSK" w:hAnsi="TH SarabunPSK" w:cs="TH SarabunPSK"/>
          <w:sz w:val="32"/>
          <w:szCs w:val="32"/>
        </w:rPr>
        <w:t>and</w:t>
      </w:r>
      <w:r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4E0D">
        <w:rPr>
          <w:rFonts w:ascii="TH SarabunPSK" w:hAnsi="TH SarabunPSK" w:cs="TH SarabunPSK"/>
          <w:sz w:val="32"/>
          <w:szCs w:val="32"/>
        </w:rPr>
        <w:t>Duangjan Wanpen</w:t>
      </w:r>
      <w:r w:rsidR="0080185D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="0080185D"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52FF3" w:rsidRPr="00F95EBC">
        <w:rPr>
          <w:rFonts w:ascii="TH SarabunPSK" w:hAnsi="TH SarabunPSK" w:cs="TH SarabunPSK"/>
          <w:color w:val="FF0000"/>
          <w:sz w:val="32"/>
          <w:szCs w:val="32"/>
          <w:cs/>
        </w:rPr>
        <w:t>(ไม่ใส่คำนำหน้าหรือตำแหน่ง)</w:t>
      </w:r>
      <w:r w:rsidR="00E53AAD" w:rsidRPr="00F95EBC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FD6429" w:rsidRPr="00F95EBC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FD6429" w:rsidRPr="00F95EBC">
        <w:rPr>
          <w:rFonts w:ascii="TH SarabunPSK" w:hAnsi="TH SarabunPSK" w:cs="TH SarabunPSK" w:hint="cs"/>
          <w:color w:val="FF0000"/>
          <w:sz w:val="32"/>
          <w:szCs w:val="32"/>
          <w:cs/>
        </w:rPr>
        <w:t>ขนาด</w:t>
      </w:r>
      <w:r w:rsidR="00CB17D6" w:rsidRPr="00F95EBC">
        <w:rPr>
          <w:rFonts w:ascii="TH SarabunPSK" w:hAnsi="TH SarabunPSK" w:cs="TH SarabunPSK" w:hint="cs"/>
          <w:color w:val="FF0000"/>
          <w:sz w:val="32"/>
          <w:szCs w:val="32"/>
          <w:cs/>
        </w:rPr>
        <w:t>อักษร</w:t>
      </w:r>
      <w:r w:rsidR="00FD6429" w:rsidRPr="00F95EB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D6429" w:rsidRPr="00F95EBC">
        <w:rPr>
          <w:rFonts w:ascii="TH SarabunPSK" w:hAnsi="TH SarabunPSK" w:cs="TH SarabunPSK"/>
          <w:color w:val="FF0000"/>
          <w:sz w:val="32"/>
          <w:szCs w:val="32"/>
        </w:rPr>
        <w:t>16</w:t>
      </w:r>
      <w:r w:rsidR="00EA1C86" w:rsidRPr="00F95EBC">
        <w:rPr>
          <w:rFonts w:ascii="TH SarabunPSK" w:hAnsi="TH SarabunPSK" w:cs="TH SarabunPSK"/>
          <w:color w:val="FF0000"/>
          <w:sz w:val="32"/>
          <w:szCs w:val="32"/>
        </w:rPr>
        <w:t xml:space="preserve"> Point</w:t>
      </w:r>
      <w:r w:rsidR="00FD6429" w:rsidRPr="00F95EBC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2A531FA7" w14:textId="3B30C870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6C024715" w14:textId="155653CC" w:rsidR="00952FF3" w:rsidRPr="0039520D" w:rsidRDefault="00952FF3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1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="0080185D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="00FA3D52"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FA3D52" w:rsidRPr="007D3928">
        <w:rPr>
          <w:rFonts w:ascii="TH SarabunPSK" w:hAnsi="TH SarabunPSK" w:cs="TH SarabunPSK"/>
          <w:color w:val="FF0000"/>
          <w:sz w:val="28"/>
        </w:rPr>
        <w:t>First</w:t>
      </w:r>
      <w:r w:rsidR="00FA3D52" w:rsidRPr="007D3928">
        <w:rPr>
          <w:rFonts w:cs="Angsana New"/>
          <w:color w:val="FF0000"/>
          <w:szCs w:val="22"/>
          <w:cs/>
        </w:rPr>
        <w:t xml:space="preserve"> </w:t>
      </w:r>
      <w:r w:rsidR="00FA3D52" w:rsidRPr="007D3928">
        <w:rPr>
          <w:rFonts w:ascii="TH SarabunPSK" w:hAnsi="TH SarabunPSK" w:cs="TH SarabunPSK"/>
          <w:color w:val="FF0000"/>
          <w:sz w:val="28"/>
        </w:rPr>
        <w:t>Author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>ขนาด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อักษร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FD6429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A1C8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FD6429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E6DD915" w14:textId="5F00CA3B" w:rsidR="00952FF3" w:rsidRDefault="00952FF3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2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="00734747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="00FA3D52" w:rsidRPr="007D3928">
        <w:rPr>
          <w:rFonts w:ascii="TH SarabunPSK" w:hAnsi="TH SarabunPSK" w:cs="TH SarabunPSK"/>
          <w:color w:val="FF0000"/>
          <w:sz w:val="28"/>
        </w:rPr>
        <w:t xml:space="preserve">, </w:t>
      </w:r>
      <w:r w:rsidR="0051531C" w:rsidRPr="007D3928">
        <w:rPr>
          <w:rFonts w:ascii="TH SarabunPSK" w:hAnsi="TH SarabunPSK" w:cs="TH SarabunPSK"/>
          <w:color w:val="FF0000"/>
          <w:sz w:val="28"/>
        </w:rPr>
        <w:t>Second Author,</w:t>
      </w:r>
      <w:r w:rsidR="0051531C"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FA3D52" w:rsidRPr="007D3928">
        <w:rPr>
          <w:rFonts w:ascii="TH SarabunPSK" w:hAnsi="TH SarabunPSK" w:cs="TH SarabunPSK"/>
          <w:color w:val="FF0000"/>
          <w:sz w:val="28"/>
        </w:rPr>
        <w:t>Third Author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="00715A0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="00715A0C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A1C8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715A0C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63591EA" w14:textId="57316C4E" w:rsidR="0080185D" w:rsidRPr="0039520D" w:rsidRDefault="0080185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sz w:val="28"/>
          <w:vertAlign w:val="superscript"/>
        </w:rPr>
        <w:t>3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="00593696" w:rsidRPr="00715A0C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="00E03172" w:rsidRPr="007D3928">
        <w:rPr>
          <w:rFonts w:ascii="TH SarabunPSK" w:hAnsi="TH SarabunPSK" w:cs="TH SarabunPSK"/>
          <w:color w:val="FF0000"/>
          <w:sz w:val="28"/>
        </w:rPr>
        <w:t>,</w:t>
      </w:r>
      <w:r w:rsidR="00E03172"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E03172" w:rsidRPr="007D3928">
        <w:rPr>
          <w:rFonts w:ascii="TH SarabunPSK" w:hAnsi="TH SarabunPSK" w:cs="TH SarabunPSK"/>
          <w:color w:val="FF0000"/>
          <w:sz w:val="28"/>
        </w:rPr>
        <w:t>Fourth Author</w:t>
      </w:r>
      <w:r w:rsidRPr="007D3928">
        <w:rPr>
          <w:rFonts w:ascii="TH SarabunPSK" w:hAnsi="TH SarabunPSK" w:cs="TH SarabunPSK"/>
          <w:color w:val="FF0000"/>
          <w:sz w:val="28"/>
          <w:cs/>
        </w:rPr>
        <w:t>) 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Pr="0039520D">
        <w:rPr>
          <w:rFonts w:ascii="TH SarabunPSK" w:hAnsi="TH SarabunPSK" w:cs="TH SarabunPSK"/>
          <w:color w:val="FF0000"/>
          <w:sz w:val="28"/>
        </w:rPr>
        <w:t>1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472DB632" w14:textId="1591EF25" w:rsidR="00952FF3" w:rsidRPr="0039520D" w:rsidRDefault="00952FF3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cs/>
        </w:rPr>
        <w:t>*</w:t>
      </w:r>
      <w:r w:rsidR="00071834">
        <w:rPr>
          <w:rFonts w:ascii="TH SarabunPSK" w:hAnsi="TH SarabunPSK" w:cs="TH SarabunPSK"/>
          <w:sz w:val="28"/>
        </w:rPr>
        <w:t>rdibs</w:t>
      </w:r>
      <w:r w:rsidR="00CB17D6" w:rsidRPr="00715A0C">
        <w:rPr>
          <w:rFonts w:ascii="TH SarabunPSK" w:hAnsi="TH SarabunPSK" w:cs="TH SarabunPSK"/>
          <w:sz w:val="28"/>
        </w:rPr>
        <w:t>ru@</w:t>
      </w:r>
      <w:r w:rsidR="00071834">
        <w:rPr>
          <w:rFonts w:ascii="TH SarabunPSK" w:hAnsi="TH SarabunPSK" w:cs="TH SarabunPSK"/>
          <w:sz w:val="28"/>
        </w:rPr>
        <w:t>bsru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ac</w:t>
      </w:r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th</w:t>
      </w:r>
      <w:r w:rsidR="00CB17D6" w:rsidRPr="00715A0C">
        <w:rPr>
          <w:rFonts w:ascii="TH SarabunPSK" w:hAnsi="TH SarabunPSK" w:cs="TH SarabunPSK"/>
          <w:sz w:val="28"/>
          <w:cs/>
        </w:rPr>
        <w:t xml:space="preserve"> </w:t>
      </w: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D43773">
        <w:rPr>
          <w:rFonts w:ascii="TH SarabunPSK" w:hAnsi="TH SarabunPSK" w:cs="TH SarabunPSK"/>
          <w:color w:val="FF0000"/>
          <w:sz w:val="28"/>
        </w:rPr>
        <w:t>E</w:t>
      </w:r>
      <w:r w:rsidR="00D43773">
        <w:rPr>
          <w:rFonts w:ascii="TH SarabunPSK" w:hAnsi="TH SarabunPSK" w:cs="TH SarabunPSK"/>
          <w:color w:val="FF0000"/>
          <w:sz w:val="28"/>
          <w:cs/>
        </w:rPr>
        <w:t>-</w:t>
      </w:r>
      <w:r w:rsidR="00D43773" w:rsidRPr="0039520D">
        <w:rPr>
          <w:rFonts w:ascii="TH SarabunPSK" w:hAnsi="TH SarabunPSK" w:cs="TH SarabunPSK"/>
          <w:color w:val="FF0000"/>
          <w:sz w:val="28"/>
        </w:rPr>
        <w:t>mail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ของผู้รับผิดชอบ</w:t>
      </w:r>
      <w:r w:rsidR="00751907" w:rsidRPr="0039520D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="00790F58" w:rsidRPr="0039520D">
        <w:rPr>
          <w:rFonts w:ascii="TH SarabunPSK" w:hAnsi="TH SarabunPSK" w:cs="TH SarabunPSK"/>
          <w:color w:val="FF0000"/>
          <w:sz w:val="28"/>
          <w:cs/>
        </w:rPr>
        <w:t>บ</w:t>
      </w:r>
      <w:r w:rsidRPr="0039520D">
        <w:rPr>
          <w:rFonts w:ascii="TH SarabunPSK" w:hAnsi="TH SarabunPSK" w:cs="TH SarabunPSK"/>
          <w:color w:val="FF0000"/>
          <w:sz w:val="28"/>
          <w:cs/>
        </w:rPr>
        <w:t>ทความเท่านั้น)</w:t>
      </w:r>
      <w:r w:rsidR="00E53AAD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FD6429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>ขนาด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อักษร</w:t>
      </w:r>
      <w:r w:rsidR="00FD6429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="00EA1C8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1F22202" w14:textId="54465460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6515DB43" w14:textId="1A3D22C0" w:rsidR="00952FF3" w:rsidRPr="00E53AAD" w:rsidRDefault="00FF52FE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D551C">
        <w:rPr>
          <w:rFonts w:ascii="TH SarabunPSK" w:hAnsi="TH SarabunPSK" w:cs="TH SarabunPSK"/>
          <w:b/>
          <w:bCs/>
          <w:sz w:val="32"/>
          <w:szCs w:val="32"/>
        </w:rPr>
        <w:t>Abstract</w:t>
      </w:r>
      <w:r w:rsidR="00952FF3"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D551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 1</w:t>
      </w:r>
      <w:r w:rsidR="002D551C">
        <w:rPr>
          <w:rFonts w:ascii="TH SarabunPSK" w:hAnsi="TH SarabunPSK" w:cs="TH SarabunPSK"/>
          <w:color w:val="FF0000"/>
          <w:sz w:val="28"/>
        </w:rPr>
        <w:t>6</w:t>
      </w:r>
      <w:r w:rsidR="002D551C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10F867C" w14:textId="64B92D16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2899008" w14:textId="0914F98C" w:rsidR="00952FF3" w:rsidRDefault="00952FF3" w:rsidP="000A567B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ab/>
      </w:r>
      <w:r w:rsidRPr="00E53AAD">
        <w:rPr>
          <w:rFonts w:ascii="TH SarabunPSK" w:hAnsi="TH SarabunPSK" w:cs="TH SarabunPSK"/>
          <w:sz w:val="28"/>
        </w:rPr>
        <w:t xml:space="preserve">This article presents guidelines </w:t>
      </w:r>
      <w:r w:rsidR="00CD45A1">
        <w:rPr>
          <w:rFonts w:ascii="TH SarabunPSK" w:hAnsi="TH SarabunPSK" w:cs="TH SarabunPSK"/>
          <w:sz w:val="28"/>
        </w:rPr>
        <w:t>to write</w:t>
      </w:r>
      <w:r w:rsidRPr="00E53AAD">
        <w:rPr>
          <w:rFonts w:ascii="TH SarabunPSK" w:hAnsi="TH SarabunPSK" w:cs="TH SarabunPSK"/>
          <w:sz w:val="28"/>
        </w:rPr>
        <w:t xml:space="preserve"> a </w:t>
      </w:r>
      <w:r w:rsidR="002B1BB9" w:rsidRPr="00E53AAD">
        <w:rPr>
          <w:rFonts w:ascii="TH SarabunPSK" w:hAnsi="TH SarabunPSK" w:cs="TH SarabunPSK"/>
          <w:sz w:val="28"/>
        </w:rPr>
        <w:t>correctly</w:t>
      </w:r>
      <w:r w:rsidR="002B1BB9" w:rsidRPr="00E53AAD">
        <w:rPr>
          <w:rFonts w:ascii="TH SarabunPSK" w:hAnsi="TH SarabunPSK" w:cs="TH SarabunPSK" w:hint="cs"/>
          <w:sz w:val="28"/>
          <w:cs/>
        </w:rPr>
        <w:t xml:space="preserve"> </w:t>
      </w:r>
      <w:r w:rsidR="002B1BB9" w:rsidRPr="00E53AAD">
        <w:rPr>
          <w:rFonts w:ascii="TH SarabunPSK" w:hAnsi="TH SarabunPSK" w:cs="TH SarabunPSK" w:hint="cs"/>
          <w:sz w:val="28"/>
        </w:rPr>
        <w:t>formatted</w:t>
      </w:r>
      <w:r w:rsidRPr="00E53AAD">
        <w:rPr>
          <w:rFonts w:ascii="TH SarabunPSK" w:hAnsi="TH SarabunPSK" w:cs="TH SarabunPSK"/>
          <w:sz w:val="28"/>
        </w:rPr>
        <w:t xml:space="preserve"> manuscript for submitting to the </w:t>
      </w:r>
      <w:r w:rsidR="00CD45A1" w:rsidRPr="00CD45A1">
        <w:rPr>
          <w:rFonts w:ascii="TH SarabunPSK" w:hAnsi="TH SarabunPSK" w:cs="TH SarabunPSK"/>
          <w:sz w:val="28"/>
        </w:rPr>
        <w:t xml:space="preserve">1st Bansomdejchaopraya National and International Conference </w:t>
      </w:r>
      <w:r w:rsidR="00CD45A1" w:rsidRPr="00CD45A1">
        <w:rPr>
          <w:rFonts w:ascii="TH SarabunPSK" w:hAnsi="TH SarabunPSK" w:cs="TH SarabunPSK"/>
          <w:sz w:val="28"/>
          <w:cs/>
        </w:rPr>
        <w:t>(</w:t>
      </w:r>
      <w:r w:rsidR="00CD45A1" w:rsidRPr="00CD45A1">
        <w:rPr>
          <w:rFonts w:ascii="TH SarabunPSK" w:hAnsi="TH SarabunPSK" w:cs="TH SarabunPSK"/>
          <w:sz w:val="28"/>
        </w:rPr>
        <w:t>BS2C 2025</w:t>
      </w:r>
      <w:r w:rsidR="00CD45A1" w:rsidRPr="00CD45A1">
        <w:rPr>
          <w:rFonts w:ascii="TH SarabunPSK" w:hAnsi="TH SarabunPSK" w:cs="TH SarabunPSK"/>
          <w:sz w:val="28"/>
          <w:cs/>
        </w:rPr>
        <w:t>)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="00CD45A1" w:rsidRPr="00CD45A1">
        <w:rPr>
          <w:rFonts w:ascii="TH SarabunPSK" w:hAnsi="TH SarabunPSK" w:cs="TH SarabunPSK"/>
          <w:sz w:val="28"/>
        </w:rPr>
        <w:t>Authors are encouraged to begin their writing process by replacing the text in this template file</w:t>
      </w:r>
      <w:r w:rsidR="00CD45A1" w:rsidRPr="00CD45A1">
        <w:rPr>
          <w:rFonts w:ascii="TH SarabunPSK" w:hAnsi="TH SarabunPSK" w:cs="TH SarabunPSK"/>
          <w:sz w:val="28"/>
          <w:cs/>
        </w:rPr>
        <w:t>.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</w:rPr>
        <w:t>It is compulsory to follow the guidelines provided here strictly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="00865B2B" w:rsidRPr="00865B2B">
        <w:rPr>
          <w:rFonts w:ascii="TH SarabunPSK" w:hAnsi="TH SarabunPSK" w:cs="TH SarabunPSK"/>
          <w:sz w:val="28"/>
        </w:rPr>
        <w:t>Manuscripts that do not conform to the required format will be returned, and corresponding authors may be required to resubmit</w:t>
      </w:r>
      <w:r w:rsidR="00865B2B" w:rsidRPr="00865B2B">
        <w:rPr>
          <w:rFonts w:ascii="TH SarabunPSK" w:hAnsi="TH SarabunPSK" w:cs="TH SarabunPSK"/>
          <w:sz w:val="28"/>
          <w:cs/>
        </w:rPr>
        <w:t>.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</w:rPr>
        <w:t xml:space="preserve">Abstract should be between </w:t>
      </w:r>
      <w:r w:rsidRPr="00E53AAD">
        <w:rPr>
          <w:rFonts w:ascii="TH SarabunPSK" w:hAnsi="TH SarabunPSK" w:cs="TH SarabunPSK"/>
          <w:sz w:val="28"/>
          <w:cs/>
        </w:rPr>
        <w:t xml:space="preserve">150 </w:t>
      </w:r>
      <w:r w:rsidRPr="00E53AAD">
        <w:rPr>
          <w:rFonts w:ascii="TH SarabunPSK" w:hAnsi="TH SarabunPSK" w:cs="TH SarabunPSK"/>
          <w:sz w:val="28"/>
        </w:rPr>
        <w:t xml:space="preserve">and </w:t>
      </w:r>
      <w:r w:rsidRPr="00E53AAD">
        <w:rPr>
          <w:rFonts w:ascii="TH SarabunPSK" w:hAnsi="TH SarabunPSK" w:cs="TH SarabunPSK"/>
          <w:sz w:val="28"/>
          <w:cs/>
        </w:rPr>
        <w:t xml:space="preserve">300 </w:t>
      </w:r>
      <w:r w:rsidRPr="00E53AAD">
        <w:rPr>
          <w:rFonts w:ascii="TH SarabunPSK" w:hAnsi="TH SarabunPSK" w:cs="TH SarabunPSK"/>
          <w:sz w:val="28"/>
        </w:rPr>
        <w:t>words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Pr="00E53AAD">
        <w:rPr>
          <w:rFonts w:ascii="TH SarabunPSK" w:hAnsi="TH SarabunPSK" w:cs="TH SarabunPSK"/>
          <w:sz w:val="28"/>
        </w:rPr>
        <w:t xml:space="preserve">It should be </w:t>
      </w:r>
      <w:r w:rsidR="008F26C0" w:rsidRPr="00E53AAD">
        <w:rPr>
          <w:rFonts w:ascii="TH SarabunPSK" w:hAnsi="TH SarabunPSK" w:cs="TH SarabunPSK"/>
          <w:sz w:val="28"/>
        </w:rPr>
        <w:t>providing</w:t>
      </w:r>
      <w:r w:rsidRPr="00E53AAD">
        <w:rPr>
          <w:rFonts w:ascii="TH SarabunPSK" w:hAnsi="TH SarabunPSK" w:cs="TH SarabunPSK"/>
          <w:sz w:val="28"/>
        </w:rPr>
        <w:t xml:space="preserve"> a concise summary of the key points of your paper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="00865B2B" w:rsidRPr="00865B2B">
        <w:rPr>
          <w:rFonts w:ascii="TH SarabunPSK" w:hAnsi="TH SarabunPSK" w:cs="TH SarabunPSK"/>
          <w:sz w:val="28"/>
        </w:rPr>
        <w:t>The entire abstract must fit within a single A4 page</w:t>
      </w:r>
      <w:r w:rsidR="00865B2B" w:rsidRPr="00865B2B">
        <w:rPr>
          <w:rFonts w:ascii="TH SarabunPSK" w:hAnsi="TH SarabunPSK" w:cs="TH SarabunPSK"/>
          <w:sz w:val="28"/>
          <w:cs/>
        </w:rPr>
        <w:t>.</w:t>
      </w:r>
    </w:p>
    <w:p w14:paraId="5BA72221" w14:textId="3F1219BC" w:rsidR="00AA336C" w:rsidRPr="0039520D" w:rsidRDefault="00AA336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42672B98" w14:textId="5E9D882F" w:rsidR="00065CED" w:rsidRPr="00E53AAD" w:rsidRDefault="00952FF3" w:rsidP="006D4E9C">
      <w:pPr>
        <w:spacing w:after="0" w:line="240" w:lineRule="auto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b/>
          <w:bCs/>
          <w:sz w:val="28"/>
        </w:rPr>
        <w:t>Keywords</w:t>
      </w:r>
      <w:r w:rsidRPr="00E53AAD">
        <w:rPr>
          <w:rFonts w:ascii="TH SarabunPSK" w:hAnsi="TH SarabunPSK" w:cs="TH SarabunPSK"/>
          <w:b/>
          <w:bCs/>
          <w:sz w:val="28"/>
          <w:cs/>
        </w:rPr>
        <w:t>:</w:t>
      </w:r>
      <w:r w:rsidR="008F26C0">
        <w:rPr>
          <w:rFonts w:ascii="TH SarabunPSK" w:hAnsi="TH SarabunPSK" w:cs="TH SarabunPSK"/>
          <w:sz w:val="28"/>
          <w:cs/>
        </w:rPr>
        <w:t xml:space="preserve"> </w:t>
      </w:r>
      <w:r w:rsidR="002B1BB9">
        <w:rPr>
          <w:rFonts w:ascii="TH SarabunPSK" w:hAnsi="TH SarabunPSK" w:cs="TH SarabunPSK"/>
          <w:sz w:val="28"/>
        </w:rPr>
        <w:t xml:space="preserve">font; </w:t>
      </w:r>
      <w:r w:rsidR="008F26C0">
        <w:rPr>
          <w:rFonts w:ascii="TH SarabunPSK" w:hAnsi="TH SarabunPSK" w:cs="TH SarabunPSK"/>
          <w:sz w:val="28"/>
        </w:rPr>
        <w:t>format; size</w:t>
      </w:r>
      <w:r w:rsidR="004D0DB3">
        <w:rPr>
          <w:rFonts w:ascii="TH SarabunPSK" w:hAnsi="TH SarabunPSK" w:cs="TH SarabunPSK"/>
          <w:sz w:val="28"/>
          <w:cs/>
        </w:rPr>
        <w:t xml:space="preserve"> 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(ความยาวไม่เกิน </w:t>
      </w:r>
      <w:r w:rsidR="004D0DB3" w:rsidRPr="002B1BB9">
        <w:rPr>
          <w:rFonts w:ascii="TH SarabunPSK" w:hAnsi="TH SarabunPSK" w:cs="TH SarabunPSK"/>
          <w:color w:val="FF0000"/>
          <w:sz w:val="28"/>
        </w:rPr>
        <w:t>5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 ค</w:t>
      </w:r>
      <w:r w:rsidR="005F3359" w:rsidRPr="002B1BB9">
        <w:rPr>
          <w:rFonts w:ascii="TH SarabunPSK" w:hAnsi="TH SarabunPSK" w:cs="TH SarabunPSK" w:hint="cs"/>
          <w:color w:val="FF0000"/>
          <w:sz w:val="28"/>
          <w:cs/>
        </w:rPr>
        <w:t>ำ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 xml:space="preserve"> ใส่เครื่องหมาย</w:t>
      </w:r>
      <w:r w:rsidR="008F26C0" w:rsidRPr="002B1BB9">
        <w:rPr>
          <w:rFonts w:ascii="TH SarabunPSK" w:hAnsi="TH SarabunPSK" w:cs="TH SarabunPSK" w:hint="cs"/>
          <w:color w:val="FF0000"/>
          <w:sz w:val="28"/>
          <w:cs/>
        </w:rPr>
        <w:t>เซมิโคลอน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 (</w:t>
      </w:r>
      <w:r w:rsidR="008F26C0" w:rsidRPr="002B1BB9">
        <w:rPr>
          <w:rFonts w:ascii="TH SarabunPSK" w:hAnsi="TH SarabunPSK" w:cs="TH SarabunPSK"/>
          <w:color w:val="FF0000"/>
          <w:sz w:val="28"/>
        </w:rPr>
        <w:t>;</w:t>
      </w:r>
      <w:r w:rsidR="004D0DB3" w:rsidRPr="002B1BB9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="002B1BB9" w:rsidRPr="002B1BB9">
        <w:rPr>
          <w:rFonts w:ascii="TH SarabunPSK" w:hAnsi="TH SarabunPSK" w:cs="TH SarabunPSK" w:hint="cs"/>
          <w:color w:val="FF0000"/>
          <w:sz w:val="28"/>
          <w:cs/>
        </w:rPr>
        <w:t>เรียงลำดับตัวอักษร</w:t>
      </w:r>
      <w:r w:rsidR="00DB4531" w:rsidRPr="002B1BB9">
        <w:rPr>
          <w:rFonts w:ascii="TH SarabunPSK" w:hAnsi="TH SarabunPSK" w:cs="TH SarabunPSK"/>
          <w:color w:val="FF0000"/>
          <w:sz w:val="28"/>
          <w:cs/>
        </w:rPr>
        <w:t>)</w:t>
      </w:r>
    </w:p>
    <w:p w14:paraId="21870991" w14:textId="3723E760" w:rsidR="00FE5D8F" w:rsidRPr="0064207B" w:rsidRDefault="0064207B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374AAC0" w14:textId="77777777" w:rsidR="00324E0D" w:rsidRDefault="00324E0D">
      <w:pPr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  <w:cs/>
        </w:rPr>
        <w:br w:type="page"/>
      </w:r>
    </w:p>
    <w:p w14:paraId="5486BE51" w14:textId="6D9C6251" w:rsidR="00FE5D8F" w:rsidRPr="00E53AAD" w:rsidRDefault="00FE5D8F" w:rsidP="006D4E9C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1. บทนำ </w:t>
      </w:r>
    </w:p>
    <w:p w14:paraId="503FFD92" w14:textId="06DB1FB3" w:rsidR="00FE5D8F" w:rsidRPr="00E53AAD" w:rsidRDefault="00324E0D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ให้เรียงลำดับส่วนต่าง ๆ ของบทความตามลำดับต่อไปนี้ บทนำ เนื้อหาหลักของบทความ สรุป กิตติกรรมประกาศ (ถ้ามี) เอกสารอ้างอิง และภาคผนวก (ถ้ามี) </w:t>
      </w:r>
    </w:p>
    <w:p w14:paraId="22C0EEA7" w14:textId="011AE4B4" w:rsidR="00BF3673" w:rsidRDefault="002D551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color w:val="FF0000"/>
          <w:sz w:val="28"/>
          <w:cs/>
        </w:rPr>
        <w:t>(</w:t>
      </w:r>
      <w:r w:rsidR="00365776"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365776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="00365776"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="00365776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365776"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="00365776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365776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B1484CD" w14:textId="77777777" w:rsidR="00865B2B" w:rsidRPr="00365776" w:rsidRDefault="00865B2B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28E10E12" w14:textId="77777777" w:rsidR="00FE5D8F" w:rsidRPr="00E53AAD" w:rsidRDefault="00FE5D8F" w:rsidP="006D4E9C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2. คำแนะนำในการเขียนต้นฉบับบทความ </w:t>
      </w:r>
    </w:p>
    <w:p w14:paraId="5CE58E25" w14:textId="77777777" w:rsidR="00FE5D8F" w:rsidRPr="00E53AAD" w:rsidRDefault="00FE5D8F" w:rsidP="0086554D">
      <w:pPr>
        <w:tabs>
          <w:tab w:val="left" w:pos="567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2.1 การจัดหน้ากระดาษ </w:t>
      </w:r>
    </w:p>
    <w:p w14:paraId="6D8B17D3" w14:textId="38D0D398" w:rsidR="00FE5D8F" w:rsidRPr="00922D12" w:rsidRDefault="00FE5D8F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 w:rsidRPr="00922D12">
        <w:rPr>
          <w:rFonts w:ascii="TH SarabunPSK" w:hAnsi="TH SarabunPSK" w:cs="TH SarabunPSK"/>
          <w:sz w:val="28"/>
          <w:cs/>
        </w:rPr>
        <w:t xml:space="preserve">บทความที่เสนอที่จะใช้ภาษาไทยเป็นหลัก </w:t>
      </w:r>
      <w:r w:rsidR="00072F65">
        <w:rPr>
          <w:rFonts w:ascii="TH SarabunPSK" w:hAnsi="TH SarabunPSK" w:cs="TH SarabunPSK" w:hint="cs"/>
          <w:sz w:val="28"/>
          <w:cs/>
        </w:rPr>
        <w:t>โดยมี</w:t>
      </w:r>
      <w:r w:rsidRPr="00922D12">
        <w:rPr>
          <w:rFonts w:ascii="TH SarabunPSK" w:hAnsi="TH SarabunPSK" w:cs="TH SarabunPSK"/>
          <w:sz w:val="28"/>
          <w:cs/>
        </w:rPr>
        <w:t xml:space="preserve">ความยาวของบทความรวมหน้าบทคัดย่อ ไม่เกิน </w:t>
      </w:r>
      <w:r w:rsidR="002D551C">
        <w:rPr>
          <w:rFonts w:ascii="TH SarabunPSK" w:hAnsi="TH SarabunPSK" w:cs="TH SarabunPSK"/>
          <w:sz w:val="28"/>
        </w:rPr>
        <w:t>15</w:t>
      </w:r>
      <w:r w:rsidRPr="00922D12">
        <w:rPr>
          <w:rFonts w:ascii="TH SarabunPSK" w:hAnsi="TH SarabunPSK" w:cs="TH SarabunPSK"/>
          <w:sz w:val="28"/>
          <w:cs/>
        </w:rPr>
        <w:t xml:space="preserve"> หน้า</w:t>
      </w:r>
      <w:r w:rsidR="00072F65">
        <w:rPr>
          <w:rFonts w:ascii="TH SarabunPSK" w:hAnsi="TH SarabunPSK" w:cs="TH SarabunPSK" w:hint="cs"/>
          <w:sz w:val="28"/>
          <w:cs/>
        </w:rPr>
        <w:t xml:space="preserve"> ขนาดกระดาษ </w:t>
      </w:r>
      <w:r w:rsidR="00072F65">
        <w:rPr>
          <w:rFonts w:ascii="TH SarabunPSK" w:hAnsi="TH SarabunPSK" w:cs="TH SarabunPSK"/>
          <w:sz w:val="28"/>
        </w:rPr>
        <w:t xml:space="preserve">A4 </w:t>
      </w:r>
      <w:r w:rsidR="00365776">
        <w:rPr>
          <w:rFonts w:ascii="TH SarabunPSK" w:hAnsi="TH SarabunPSK" w:cs="TH SarabunPSK" w:hint="cs"/>
          <w:sz w:val="28"/>
          <w:cs/>
        </w:rPr>
        <w:t xml:space="preserve">ตั้งค่าขอบกระดาษด้านละ </w:t>
      </w:r>
      <w:r w:rsidR="00365776">
        <w:rPr>
          <w:rFonts w:ascii="TH SarabunPSK" w:hAnsi="TH SarabunPSK" w:cs="TH SarabunPSK"/>
          <w:sz w:val="28"/>
        </w:rPr>
        <w:t xml:space="preserve">1 </w:t>
      </w:r>
      <w:r w:rsidR="00365776">
        <w:rPr>
          <w:rFonts w:ascii="TH SarabunPSK" w:hAnsi="TH SarabunPSK" w:cs="TH SarabunPSK" w:hint="cs"/>
          <w:sz w:val="28"/>
          <w:cs/>
        </w:rPr>
        <w:t>นิ้ว ขอความกรุณาไม่เลื่อนการตั้งค่าขอบกระดาษในไฟล์นี้</w:t>
      </w:r>
    </w:p>
    <w:p w14:paraId="74FB98D2" w14:textId="18EFD9FF" w:rsidR="00FE5D8F" w:rsidRDefault="00FE5D8F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การลำดับหัวข้อในเนื้อเรื่องให้ใส่เลขกำกับ โดยให้บทนำเป็นหัวข้อหมายเลข 1 และหากมีการแบ่งหัวข้อย่อย ก็ให้ใช้เลขระบบทศนิยมกำกับหัวข้อย่อย เช่น 2.1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="00395464" w:rsidRPr="00E53AAD">
        <w:rPr>
          <w:rFonts w:ascii="TH SarabunPSK" w:hAnsi="TH SarabunPSK" w:cs="TH SarabunPSK"/>
          <w:sz w:val="28"/>
          <w:cs/>
        </w:rPr>
        <w:t>2.1.1 เป็นต้น</w:t>
      </w:r>
      <w:r w:rsidR="00365776">
        <w:rPr>
          <w:rFonts w:ascii="TH SarabunPSK" w:hAnsi="TH SarabunPSK" w:cs="TH SarabunPSK" w:hint="cs"/>
          <w:sz w:val="28"/>
          <w:cs/>
        </w:rPr>
        <w:t xml:space="preserve"> ในการพิมพ์แต่ละหัวข้อให้พิมพ์ต่อเนื่องกันโดยไม่เว้นบรรทัด เมื่อขึ้นหัวข้อหลักเช่น </w:t>
      </w:r>
      <w:r w:rsidR="00365776">
        <w:rPr>
          <w:rFonts w:ascii="TH SarabunPSK" w:hAnsi="TH SarabunPSK" w:cs="TH SarabunPSK"/>
          <w:sz w:val="28"/>
        </w:rPr>
        <w:t xml:space="preserve">2, 3, 4 </w:t>
      </w:r>
      <w:r w:rsidR="00365776">
        <w:rPr>
          <w:rFonts w:ascii="TH SarabunPSK" w:hAnsi="TH SarabunPSK" w:cs="TH SarabunPSK"/>
          <w:sz w:val="28"/>
          <w:cs/>
        </w:rPr>
        <w:t xml:space="preserve">… </w:t>
      </w:r>
      <w:r w:rsidR="00365776">
        <w:rPr>
          <w:rFonts w:ascii="TH SarabunPSK" w:hAnsi="TH SarabunPSK" w:cs="TH SarabunPSK" w:hint="cs"/>
          <w:sz w:val="28"/>
          <w:cs/>
        </w:rPr>
        <w:t xml:space="preserve">ใหม่ให้เว้น </w:t>
      </w:r>
      <w:r w:rsidR="00365776">
        <w:rPr>
          <w:rFonts w:ascii="TH SarabunPSK" w:hAnsi="TH SarabunPSK" w:cs="TH SarabunPSK"/>
          <w:sz w:val="28"/>
        </w:rPr>
        <w:t xml:space="preserve">1 </w:t>
      </w:r>
      <w:r w:rsidR="00365776">
        <w:rPr>
          <w:rFonts w:ascii="TH SarabunPSK" w:hAnsi="TH SarabunPSK" w:cs="TH SarabunPSK" w:hint="cs"/>
          <w:sz w:val="28"/>
          <w:cs/>
        </w:rPr>
        <w:t xml:space="preserve">บรรทัด ขนาดอักษร </w:t>
      </w:r>
      <w:r w:rsidR="00365776">
        <w:rPr>
          <w:rFonts w:ascii="TH SarabunPSK" w:hAnsi="TH SarabunPSK" w:cs="TH SarabunPSK"/>
          <w:sz w:val="28"/>
        </w:rPr>
        <w:t xml:space="preserve">14 Point </w:t>
      </w:r>
      <w:r w:rsidR="00365776">
        <w:rPr>
          <w:rFonts w:ascii="TH SarabunPSK" w:hAnsi="TH SarabunPSK" w:cs="TH SarabunPSK" w:hint="cs"/>
          <w:sz w:val="28"/>
          <w:cs/>
        </w:rPr>
        <w:t xml:space="preserve">เมื่อขึ้นหัวข้อย่อยใหม่เช่น </w:t>
      </w:r>
      <w:r w:rsidR="00365776">
        <w:rPr>
          <w:rFonts w:ascii="TH SarabunPSK" w:hAnsi="TH SarabunPSK" w:cs="TH SarabunPSK"/>
          <w:sz w:val="28"/>
        </w:rPr>
        <w:t>1</w:t>
      </w:r>
      <w:r w:rsidR="00365776">
        <w:rPr>
          <w:rFonts w:ascii="TH SarabunPSK" w:hAnsi="TH SarabunPSK" w:cs="TH SarabunPSK"/>
          <w:sz w:val="28"/>
          <w:cs/>
        </w:rPr>
        <w:t>.</w:t>
      </w:r>
      <w:r w:rsidR="00365776">
        <w:rPr>
          <w:rFonts w:ascii="TH SarabunPSK" w:hAnsi="TH SarabunPSK" w:cs="TH SarabunPSK"/>
          <w:sz w:val="28"/>
        </w:rPr>
        <w:t>2, 1</w:t>
      </w:r>
      <w:r w:rsidR="00365776">
        <w:rPr>
          <w:rFonts w:ascii="TH SarabunPSK" w:hAnsi="TH SarabunPSK" w:cs="TH SarabunPSK"/>
          <w:sz w:val="28"/>
          <w:cs/>
        </w:rPr>
        <w:t>.</w:t>
      </w:r>
      <w:r w:rsidR="00365776">
        <w:rPr>
          <w:rFonts w:ascii="TH SarabunPSK" w:hAnsi="TH SarabunPSK" w:cs="TH SarabunPSK"/>
          <w:sz w:val="28"/>
        </w:rPr>
        <w:t>2</w:t>
      </w:r>
      <w:r w:rsidR="00365776">
        <w:rPr>
          <w:rFonts w:ascii="TH SarabunPSK" w:hAnsi="TH SarabunPSK" w:cs="TH SarabunPSK"/>
          <w:sz w:val="28"/>
          <w:cs/>
        </w:rPr>
        <w:t>.</w:t>
      </w:r>
      <w:r w:rsidR="00365776">
        <w:rPr>
          <w:rFonts w:ascii="TH SarabunPSK" w:hAnsi="TH SarabunPSK" w:cs="TH SarabunPSK"/>
          <w:sz w:val="28"/>
        </w:rPr>
        <w:t xml:space="preserve">1, </w:t>
      </w:r>
      <w:r w:rsidR="00365776">
        <w:rPr>
          <w:rFonts w:ascii="TH SarabunPSK" w:hAnsi="TH SarabunPSK" w:cs="TH SarabunPSK"/>
          <w:sz w:val="28"/>
          <w:cs/>
        </w:rPr>
        <w:t xml:space="preserve">... </w:t>
      </w:r>
      <w:r w:rsidR="00365776">
        <w:rPr>
          <w:rFonts w:ascii="TH SarabunPSK" w:hAnsi="TH SarabunPSK" w:cs="TH SarabunPSK" w:hint="cs"/>
          <w:sz w:val="28"/>
          <w:cs/>
        </w:rPr>
        <w:t xml:space="preserve">ให้เว้น </w:t>
      </w:r>
      <w:r w:rsidR="00365776">
        <w:rPr>
          <w:rFonts w:ascii="TH SarabunPSK" w:hAnsi="TH SarabunPSK" w:cs="TH SarabunPSK"/>
          <w:sz w:val="28"/>
        </w:rPr>
        <w:t xml:space="preserve">1 </w:t>
      </w:r>
      <w:r w:rsidR="00365776">
        <w:rPr>
          <w:rFonts w:ascii="TH SarabunPSK" w:hAnsi="TH SarabunPSK" w:cs="TH SarabunPSK" w:hint="cs"/>
          <w:sz w:val="28"/>
          <w:cs/>
        </w:rPr>
        <w:t xml:space="preserve">บรรทัดขนาดอักษร </w:t>
      </w:r>
      <w:r w:rsidR="00365776">
        <w:rPr>
          <w:rFonts w:ascii="TH SarabunPSK" w:hAnsi="TH SarabunPSK" w:cs="TH SarabunPSK"/>
          <w:sz w:val="28"/>
        </w:rPr>
        <w:t>8 Point</w:t>
      </w:r>
      <w:r w:rsidR="00365776">
        <w:rPr>
          <w:rFonts w:ascii="TH SarabunPSK" w:hAnsi="TH SarabunPSK" w:cs="TH SarabunPSK" w:hint="cs"/>
          <w:sz w:val="28"/>
          <w:cs/>
        </w:rPr>
        <w:t xml:space="preserve"> </w:t>
      </w:r>
    </w:p>
    <w:p w14:paraId="1BC99694" w14:textId="75350BB1" w:rsidR="00365776" w:rsidRPr="00365776" w:rsidRDefault="00365776" w:rsidP="000A567B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กำหนดให้ย่อ</w:t>
      </w:r>
      <w:r w:rsidR="002D551C">
        <w:rPr>
          <w:rFonts w:ascii="TH SarabunPSK" w:hAnsi="TH SarabunPSK" w:cs="TH SarabunPSK" w:hint="cs"/>
          <w:sz w:val="28"/>
          <w:cs/>
        </w:rPr>
        <w:t>หน้า</w:t>
      </w:r>
      <w:r>
        <w:rPr>
          <w:rFonts w:ascii="TH SarabunPSK" w:hAnsi="TH SarabunPSK" w:cs="TH SarabunPSK" w:hint="cs"/>
          <w:sz w:val="28"/>
          <w:cs/>
        </w:rPr>
        <w:t xml:space="preserve">แรกเท่ากับ </w:t>
      </w: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/>
          <w:sz w:val="28"/>
          <w:cs/>
        </w:rPr>
        <w:t>น</w:t>
      </w:r>
      <w:r>
        <w:rPr>
          <w:rFonts w:ascii="TH SarabunPSK" w:hAnsi="TH SarabunPSK" w:cs="TH SarabunPSK" w:hint="cs"/>
          <w:sz w:val="28"/>
          <w:cs/>
        </w:rPr>
        <w:t xml:space="preserve">ิ้ว ย่อหน้าระดับขั้นถัดไปให้เลื่อนเข้าอีกทีละ </w:t>
      </w:r>
      <w:r>
        <w:rPr>
          <w:rFonts w:ascii="TH SarabunPSK" w:hAnsi="TH SarabunPSK" w:cs="TH SarabunPSK"/>
          <w:sz w:val="28"/>
        </w:rPr>
        <w:t>0</w:t>
      </w:r>
      <w:r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 xml:space="preserve">5 </w:t>
      </w:r>
      <w:r>
        <w:rPr>
          <w:rFonts w:ascii="TH SarabunPSK" w:hAnsi="TH SarabunPSK" w:cs="TH SarabunPSK" w:hint="cs"/>
          <w:sz w:val="28"/>
          <w:cs/>
        </w:rPr>
        <w:t>นิ้ว</w:t>
      </w:r>
    </w:p>
    <w:p w14:paraId="77F77BEE" w14:textId="77777777" w:rsidR="00F70F19" w:rsidRPr="00047766" w:rsidRDefault="00F70F19" w:rsidP="006D4E9C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128C5E1C" w14:textId="18B8DF92" w:rsidR="00395464" w:rsidRDefault="00395464" w:rsidP="0086554D">
      <w:pPr>
        <w:spacing w:after="0" w:line="240" w:lineRule="auto"/>
        <w:ind w:firstLine="567"/>
        <w:rPr>
          <w:rFonts w:ascii="TH SarabunPSK" w:hAnsi="TH SarabunPSK" w:cs="TH SarabunPSK"/>
          <w:b/>
          <w:bCs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2.2 </w:t>
      </w:r>
      <w:r w:rsidR="00072F65">
        <w:rPr>
          <w:rFonts w:ascii="TH SarabunPSK" w:hAnsi="TH SarabunPSK" w:cs="TH SarabunPSK" w:hint="cs"/>
          <w:b/>
          <w:bCs/>
          <w:sz w:val="28"/>
          <w:cs/>
        </w:rPr>
        <w:t>การใส่ตารางและรูปภาพและสมการ</w:t>
      </w:r>
    </w:p>
    <w:p w14:paraId="2E031A09" w14:textId="6ADFDB71" w:rsidR="00395464" w:rsidRPr="00E53AAD" w:rsidRDefault="00395464" w:rsidP="0086554D">
      <w:pPr>
        <w:spacing w:after="0" w:line="240" w:lineRule="auto"/>
        <w:ind w:left="720" w:firstLine="131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2.2.1 </w:t>
      </w:r>
      <w:r w:rsidR="00072F65">
        <w:rPr>
          <w:rFonts w:ascii="TH SarabunPSK" w:hAnsi="TH SarabunPSK" w:cs="TH SarabunPSK" w:hint="cs"/>
          <w:b/>
          <w:bCs/>
          <w:sz w:val="28"/>
          <w:cs/>
        </w:rPr>
        <w:t>การใส่ตาราง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579BC897" w14:textId="62C9DC09" w:rsidR="00072F65" w:rsidRPr="00E53AAD" w:rsidRDefault="00072F65" w:rsidP="00072F65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sz w:val="28"/>
          <w:cs/>
        </w:rPr>
        <w:t xml:space="preserve">ตัวอักษรในตาราง ให้ใช้ตัวอักษร </w:t>
      </w:r>
      <w:r w:rsidRPr="00E53AAD">
        <w:rPr>
          <w:rFonts w:ascii="TH SarabunPSK" w:hAnsi="TH SarabunPSK" w:cs="TH SarabunPSK"/>
          <w:sz w:val="28"/>
        </w:rPr>
        <w:t xml:space="preserve">TH SarabunPSK </w:t>
      </w:r>
      <w:r w:rsidRPr="00E53AAD">
        <w:rPr>
          <w:rFonts w:ascii="TH SarabunPSK" w:hAnsi="TH SarabunPSK" w:cs="TH SarabunPSK"/>
          <w:sz w:val="28"/>
          <w:cs/>
        </w:rPr>
        <w:t xml:space="preserve">หนาขนาด 14 </w:t>
      </w:r>
      <w:r w:rsidR="002A0B1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สำหรับหัวข้อของตาราง และให้ใช้ตัวอักษร </w:t>
      </w:r>
      <w:r w:rsidRPr="00E53AAD">
        <w:rPr>
          <w:rFonts w:ascii="TH SarabunPSK" w:hAnsi="TH SarabunPSK" w:cs="TH SarabunPSK"/>
          <w:sz w:val="28"/>
        </w:rPr>
        <w:t xml:space="preserve">TH SarabunPSK </w:t>
      </w:r>
      <w:r w:rsidRPr="00E53AAD">
        <w:rPr>
          <w:rFonts w:ascii="TH SarabunPSK" w:hAnsi="TH SarabunPSK" w:cs="TH SarabunPSK"/>
          <w:sz w:val="28"/>
          <w:cs/>
        </w:rPr>
        <w:t xml:space="preserve">ธรรมดาขนาด 14 </w:t>
      </w:r>
      <w:r w:rsidR="002A0B1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สำหรับเนื้อหา </w:t>
      </w:r>
      <w:r>
        <w:rPr>
          <w:rFonts w:ascii="TH SarabunPSK" w:hAnsi="TH SarabunPSK" w:cs="TH SarabunPSK" w:hint="cs"/>
          <w:sz w:val="28"/>
          <w:cs/>
        </w:rPr>
        <w:t>กำหนด</w:t>
      </w:r>
      <w:r w:rsidRPr="00E53AAD">
        <w:rPr>
          <w:rFonts w:ascii="TH SarabunPSK" w:hAnsi="TH SarabunPSK" w:cs="TH SarabunPSK"/>
          <w:sz w:val="28"/>
          <w:cs/>
        </w:rPr>
        <w:t>กรอบตาราง</w:t>
      </w:r>
      <w:r>
        <w:rPr>
          <w:rFonts w:ascii="TH SarabunPSK" w:hAnsi="TH SarabunPSK" w:cs="TH SarabunPSK" w:hint="cs"/>
          <w:sz w:val="28"/>
          <w:cs/>
        </w:rPr>
        <w:t>ตาม</w:t>
      </w:r>
      <w:r w:rsidRPr="00E53AAD">
        <w:rPr>
          <w:rFonts w:ascii="TH SarabunPSK" w:hAnsi="TH SarabunPSK" w:cs="TH SarabunPSK"/>
          <w:sz w:val="28"/>
          <w:cs/>
        </w:rPr>
        <w:t>ตัวอย่าง</w:t>
      </w:r>
      <w:r>
        <w:rPr>
          <w:rFonts w:ascii="TH SarabunPSK" w:hAnsi="TH SarabunPSK" w:cs="TH SarabunPSK" w:hint="cs"/>
          <w:sz w:val="28"/>
          <w:cs/>
        </w:rPr>
        <w:t>ที่แสดงไว้ใน</w:t>
      </w:r>
      <w:r w:rsidRPr="00E53AAD">
        <w:rPr>
          <w:rFonts w:ascii="TH SarabunPSK" w:hAnsi="TH SarabunPSK" w:cs="TH SarabunPSK"/>
          <w:sz w:val="28"/>
          <w:cs/>
        </w:rPr>
        <w:t xml:space="preserve">ในตารางที่ 1 (ทั้งนี้ผู้เขียนบทความอาจจะใช้ขนาดอักษรที่เล็กกว่า 14 </w:t>
      </w:r>
      <w:r w:rsidR="002A0B15">
        <w:rPr>
          <w:rFonts w:ascii="TH SarabunPSK" w:hAnsi="TH SarabunPSK" w:cs="TH SarabunPSK"/>
          <w:sz w:val="28"/>
        </w:rPr>
        <w:t>Point</w:t>
      </w:r>
      <w:r w:rsidR="002A0B15"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  <w:cs/>
        </w:rPr>
        <w:t>ได้ โดยขึ้นอยู่กับเนื้อหาและความสวยงามของการจัดตาราง)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  <w:cs/>
        </w:rPr>
        <w:t>เว้นบรรทัด 1 บรรทัด</w:t>
      </w:r>
      <w:r w:rsidRPr="009C2755">
        <w:rPr>
          <w:rFonts w:ascii="TH SarabunPSK" w:hAnsi="TH SarabunPSK" w:cs="TH SarabunPSK"/>
          <w:sz w:val="28"/>
          <w:cs/>
        </w:rPr>
        <w:t xml:space="preserve">ขนาดตัวอักษร 8 </w:t>
      </w:r>
      <w:r w:rsidRPr="009C275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เหนือ</w:t>
      </w:r>
      <w:r>
        <w:rPr>
          <w:rFonts w:ascii="TH SarabunPSK" w:hAnsi="TH SarabunPSK" w:cs="TH SarabunPSK" w:hint="cs"/>
          <w:sz w:val="28"/>
          <w:cs/>
        </w:rPr>
        <w:t>ตาราง</w:t>
      </w:r>
      <w:r w:rsidRPr="00E53AAD">
        <w:rPr>
          <w:rFonts w:ascii="TH SarabunPSK" w:hAnsi="TH SarabunPSK" w:cs="TH SarabunPSK"/>
          <w:sz w:val="28"/>
          <w:cs/>
        </w:rPr>
        <w:t>และใต้</w:t>
      </w:r>
      <w:r>
        <w:rPr>
          <w:rFonts w:ascii="TH SarabunPSK" w:hAnsi="TH SarabunPSK" w:cs="TH SarabunPSK" w:hint="cs"/>
          <w:sz w:val="28"/>
          <w:cs/>
        </w:rPr>
        <w:t>ตาราง</w:t>
      </w:r>
      <w:r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หากมีตารางที่ขึ้นหน้าใหม่ ต้องระบุชื่อตาราง (ต่อ)  </w:t>
      </w:r>
    </w:p>
    <w:p w14:paraId="58E36F25" w14:textId="35D5293D" w:rsidR="003E647E" w:rsidRPr="00A8424F" w:rsidRDefault="003E647E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i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031B937F" w14:textId="2EDC47D6" w:rsidR="003E647E" w:rsidRDefault="003E647E" w:rsidP="006D4E9C">
      <w:pPr>
        <w:spacing w:after="0" w:line="240" w:lineRule="auto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ตารางที่ 1</w:t>
      </w:r>
      <w:r w:rsidRPr="00E53AAD">
        <w:rPr>
          <w:rFonts w:ascii="TH SarabunPSK" w:hAnsi="TH SarabunPSK" w:cs="TH SarabunPSK"/>
          <w:sz w:val="28"/>
          <w:cs/>
        </w:rPr>
        <w:t xml:space="preserve"> รายละเอียดรูปแบบอักษรสำหรับการจัดทำ</w:t>
      </w:r>
      <w:r w:rsidR="00072F65">
        <w:rPr>
          <w:rFonts w:ascii="TH SarabunPSK" w:hAnsi="TH SarabunPSK" w:cs="TH SarabunPSK" w:hint="cs"/>
          <w:sz w:val="28"/>
          <w:cs/>
        </w:rPr>
        <w:t>ตารางและรูปภาพ</w:t>
      </w:r>
    </w:p>
    <w:tbl>
      <w:tblPr>
        <w:tblStyle w:val="a4"/>
        <w:tblW w:w="8818" w:type="dxa"/>
        <w:tblInd w:w="108" w:type="dxa"/>
        <w:tblLook w:val="04A0" w:firstRow="1" w:lastRow="0" w:firstColumn="1" w:lastColumn="0" w:noHBand="0" w:noVBand="1"/>
      </w:tblPr>
      <w:tblGrid>
        <w:gridCol w:w="3998"/>
        <w:gridCol w:w="1418"/>
        <w:gridCol w:w="1559"/>
        <w:gridCol w:w="1843"/>
      </w:tblGrid>
      <w:tr w:rsidR="00CD0405" w:rsidRPr="00E53AAD" w14:paraId="433381F3" w14:textId="77777777" w:rsidTr="004D1BDC">
        <w:tc>
          <w:tcPr>
            <w:tcW w:w="3998" w:type="dxa"/>
            <w:vMerge w:val="restart"/>
          </w:tcPr>
          <w:p w14:paraId="5FFB04B8" w14:textId="1F945F0F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4820" w:type="dxa"/>
            <w:gridSpan w:val="3"/>
          </w:tcPr>
          <w:p w14:paraId="1BCA60DC" w14:textId="77777777" w:rsidR="00CD0405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D4E9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ตัวอักษร</w:t>
            </w:r>
            <w:r w:rsidRPr="006D4E9C">
              <w:rPr>
                <w:rFonts w:ascii="TH SarabunPSK" w:hAnsi="TH SarabunPSK" w:cs="TH SarabunPSK"/>
                <w:b/>
                <w:bCs/>
                <w:sz w:val="28"/>
              </w:rPr>
              <w:t xml:space="preserve"> TH SarabunPSK</w:t>
            </w:r>
          </w:p>
          <w:p w14:paraId="0486D203" w14:textId="7E843EBC" w:rsidR="006D4E9C" w:rsidRPr="006D4E9C" w:rsidRDefault="006D4E9C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ระยะห่างบรรทัดแบบหนึ่งบรรทัด (1.0)</w:t>
            </w:r>
          </w:p>
        </w:tc>
      </w:tr>
      <w:tr w:rsidR="00CD0405" w:rsidRPr="00E53AAD" w14:paraId="5378863A" w14:textId="77777777" w:rsidTr="006D4E9C">
        <w:tc>
          <w:tcPr>
            <w:tcW w:w="3998" w:type="dxa"/>
            <w:vMerge/>
          </w:tcPr>
          <w:p w14:paraId="24A63232" w14:textId="0B24D88D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16E061B6" w14:textId="0D314296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53AA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ขนาดอักษร</w:t>
            </w:r>
          </w:p>
        </w:tc>
        <w:tc>
          <w:tcPr>
            <w:tcW w:w="1559" w:type="dxa"/>
          </w:tcPr>
          <w:p w14:paraId="391149C6" w14:textId="6A7E5FE2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b/>
                <w:bCs/>
                <w:sz w:val="28"/>
                <w:cs/>
              </w:rPr>
              <w:t>รูปแบบอักษร</w:t>
            </w:r>
          </w:p>
        </w:tc>
        <w:tc>
          <w:tcPr>
            <w:tcW w:w="1843" w:type="dxa"/>
          </w:tcPr>
          <w:p w14:paraId="674815C8" w14:textId="2EDE5DAB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ตำแหน่ง</w:t>
            </w:r>
          </w:p>
        </w:tc>
      </w:tr>
      <w:tr w:rsidR="00CD0405" w:rsidRPr="00E53AAD" w14:paraId="7E90FFA4" w14:textId="77777777" w:rsidTr="006D4E9C">
        <w:tc>
          <w:tcPr>
            <w:tcW w:w="3998" w:type="dxa"/>
          </w:tcPr>
          <w:p w14:paraId="43824007" w14:textId="12C73D30" w:rsidR="00CD0405" w:rsidRPr="00E53AAD" w:rsidRDefault="00CD0405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หัวข้อตาราง</w:t>
            </w:r>
          </w:p>
        </w:tc>
        <w:tc>
          <w:tcPr>
            <w:tcW w:w="1418" w:type="dxa"/>
          </w:tcPr>
          <w:p w14:paraId="76DF27F4" w14:textId="3AD84C9F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6A0CAC8E" w14:textId="17004C87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หนา</w:t>
            </w:r>
          </w:p>
        </w:tc>
        <w:tc>
          <w:tcPr>
            <w:tcW w:w="1843" w:type="dxa"/>
          </w:tcPr>
          <w:p w14:paraId="0344B99A" w14:textId="77EE3647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  <w:tr w:rsidR="00CD0405" w:rsidRPr="00E53AAD" w14:paraId="6C8E310D" w14:textId="77777777" w:rsidTr="006D4E9C">
        <w:tc>
          <w:tcPr>
            <w:tcW w:w="3998" w:type="dxa"/>
          </w:tcPr>
          <w:p w14:paraId="7E467880" w14:textId="21073897" w:rsidR="00CD0405" w:rsidRDefault="00CD0405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คำอธิบายตาราง</w:t>
            </w:r>
          </w:p>
        </w:tc>
        <w:tc>
          <w:tcPr>
            <w:tcW w:w="1418" w:type="dxa"/>
          </w:tcPr>
          <w:p w14:paraId="7089BE9B" w14:textId="2D12BB05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6F62471A" w14:textId="429D7134" w:rsidR="00CD0405" w:rsidRPr="00E53AAD" w:rsidRDefault="00CD0405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ธรรมดา</w:t>
            </w:r>
          </w:p>
        </w:tc>
        <w:tc>
          <w:tcPr>
            <w:tcW w:w="1843" w:type="dxa"/>
          </w:tcPr>
          <w:p w14:paraId="284EA7F5" w14:textId="3CB79B8B" w:rsidR="00CD0405" w:rsidRDefault="006D4E9C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  <w:tr w:rsidR="006D4E9C" w:rsidRPr="00E53AAD" w14:paraId="1E0E6038" w14:textId="77777777" w:rsidTr="006D4E9C">
        <w:tc>
          <w:tcPr>
            <w:tcW w:w="3998" w:type="dxa"/>
          </w:tcPr>
          <w:p w14:paraId="1BAC275A" w14:textId="00092D6D" w:rsidR="006D4E9C" w:rsidRPr="00E53AAD" w:rsidRDefault="006D4E9C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หัวข้อภาพ</w:t>
            </w:r>
          </w:p>
        </w:tc>
        <w:tc>
          <w:tcPr>
            <w:tcW w:w="1418" w:type="dxa"/>
          </w:tcPr>
          <w:p w14:paraId="366E59F9" w14:textId="0745714E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427E7ABA" w14:textId="53B104EC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หนา</w:t>
            </w:r>
          </w:p>
        </w:tc>
        <w:tc>
          <w:tcPr>
            <w:tcW w:w="1843" w:type="dxa"/>
          </w:tcPr>
          <w:p w14:paraId="0937002C" w14:textId="04D262D0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  <w:tr w:rsidR="006D4E9C" w:rsidRPr="00E53AAD" w14:paraId="46DCDE55" w14:textId="77777777" w:rsidTr="006D4E9C">
        <w:tc>
          <w:tcPr>
            <w:tcW w:w="3998" w:type="dxa"/>
          </w:tcPr>
          <w:p w14:paraId="288DFBB8" w14:textId="25287B86" w:rsidR="006D4E9C" w:rsidRPr="00E53AAD" w:rsidRDefault="006D4E9C" w:rsidP="006D4E9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คำอธิบายภาพ</w:t>
            </w:r>
          </w:p>
        </w:tc>
        <w:tc>
          <w:tcPr>
            <w:tcW w:w="1418" w:type="dxa"/>
          </w:tcPr>
          <w:p w14:paraId="69FE7E3C" w14:textId="6A060CF7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3AAD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559" w:type="dxa"/>
          </w:tcPr>
          <w:p w14:paraId="633DAD12" w14:textId="77777777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3AAD">
              <w:rPr>
                <w:rFonts w:ascii="TH SarabunPSK" w:hAnsi="TH SarabunPSK" w:cs="TH SarabunPSK"/>
                <w:sz w:val="28"/>
                <w:cs/>
              </w:rPr>
              <w:t>ธรรมดา</w:t>
            </w:r>
          </w:p>
        </w:tc>
        <w:tc>
          <w:tcPr>
            <w:tcW w:w="1843" w:type="dxa"/>
          </w:tcPr>
          <w:p w14:paraId="50256D3F" w14:textId="1625755F" w:rsidR="006D4E9C" w:rsidRPr="00E53AAD" w:rsidRDefault="006D4E9C" w:rsidP="006D4E9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ชิดซ้าย</w:t>
            </w:r>
          </w:p>
        </w:tc>
      </w:tr>
    </w:tbl>
    <w:p w14:paraId="3D5A8EBD" w14:textId="0E169F7A" w:rsidR="0086554D" w:rsidRDefault="0086554D" w:rsidP="0086554D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35C9FBE3" w14:textId="582FEFB5" w:rsidR="00363285" w:rsidRDefault="00363285" w:rsidP="00363285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โดยชื่อของตารางควรมีความกระชับ มีความยาวไม่เกิน </w:t>
      </w:r>
      <w:r>
        <w:rPr>
          <w:rFonts w:ascii="TH SarabunPSK" w:hAnsi="TH SarabunPSK" w:cs="TH SarabunPSK"/>
          <w:sz w:val="28"/>
        </w:rPr>
        <w:t xml:space="preserve">2 </w:t>
      </w:r>
      <w:r>
        <w:rPr>
          <w:rFonts w:ascii="TH SarabunPSK" w:hAnsi="TH SarabunPSK" w:cs="TH SarabunPSK"/>
          <w:sz w:val="28"/>
          <w:cs/>
        </w:rPr>
        <w:t>บ</w:t>
      </w:r>
      <w:r>
        <w:rPr>
          <w:rFonts w:ascii="TH SarabunPSK" w:hAnsi="TH SarabunPSK" w:cs="TH SarabunPSK" w:hint="cs"/>
          <w:sz w:val="28"/>
          <w:cs/>
        </w:rPr>
        <w:t>รรทัด</w:t>
      </w:r>
    </w:p>
    <w:p w14:paraId="51E795A0" w14:textId="671EB4F5" w:rsidR="00363285" w:rsidRPr="00363285" w:rsidRDefault="00363285" w:rsidP="00363285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72D10994" w14:textId="5C6C7090" w:rsidR="00395464" w:rsidRDefault="00865B2B" w:rsidP="00865B2B">
      <w:pPr>
        <w:spacing w:after="0" w:line="240" w:lineRule="auto"/>
        <w:ind w:left="720" w:firstLine="131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2.2.</w:t>
      </w:r>
      <w:r>
        <w:rPr>
          <w:rFonts w:ascii="TH SarabunPSK" w:hAnsi="TH SarabunPSK" w:cs="TH SarabunPSK"/>
          <w:b/>
          <w:bCs/>
          <w:sz w:val="28"/>
        </w:rPr>
        <w:t xml:space="preserve">2 </w:t>
      </w:r>
      <w:r w:rsidR="00395464" w:rsidRPr="00E53AAD">
        <w:rPr>
          <w:rFonts w:ascii="TH SarabunPSK" w:hAnsi="TH SarabunPSK" w:cs="TH SarabunPSK"/>
          <w:b/>
          <w:bCs/>
          <w:sz w:val="28"/>
          <w:cs/>
        </w:rPr>
        <w:t>การจัดทำรูปภาพ</w:t>
      </w:r>
    </w:p>
    <w:p w14:paraId="2C6B8BF9" w14:textId="77777777" w:rsidR="00363285" w:rsidRDefault="00A8424F" w:rsidP="00A8424F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รูปภาพที่ใช้จะต้องมีความคมชัดเพียงพอเพื่อที่จะให้ผู้อ่านสามารถเห็นรายละเอียดในรูปภาพได้ชัดเจน</w:t>
      </w:r>
      <w:r w:rsidR="00363285">
        <w:rPr>
          <w:rFonts w:ascii="TH SarabunPSK" w:hAnsi="TH SarabunPSK" w:cs="TH SarabunPSK" w:hint="cs"/>
          <w:sz w:val="28"/>
          <w:cs/>
        </w:rPr>
        <w:t xml:space="preserve"> โดยตัวอักษรในรูปควรอ่านได้ชัดเจนและมีขนาดไม่น้อยกว่าขนาดของตัวอักษรในบทความ</w:t>
      </w:r>
    </w:p>
    <w:p w14:paraId="6C5A0976" w14:textId="4F3B2E49" w:rsidR="00A8424F" w:rsidRPr="00E53AAD" w:rsidRDefault="00A8424F" w:rsidP="00A8424F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วาง</w:t>
      </w:r>
      <w:r w:rsidRPr="00E53AAD">
        <w:rPr>
          <w:rFonts w:ascii="TH SarabunPSK" w:hAnsi="TH SarabunPSK" w:cs="TH SarabunPSK"/>
          <w:sz w:val="28"/>
          <w:cs/>
        </w:rPr>
        <w:t>รูปภาพไว้ตำแหน่งกลางหน้ากระดาษ โดยรูปภาพทุกรูปจะต้องมีหมายเลขแสดงลำดับและคำบรรยายได้ภาพ หมายเลขและคำบรรยายรวมกันแล้วควรจะมีความยาวไม่เกิน 2 บรรทัด เว้นบรรทัด 1 บรรทัด</w:t>
      </w:r>
      <w:r w:rsidRPr="009C2755">
        <w:rPr>
          <w:rFonts w:ascii="TH SarabunPSK" w:hAnsi="TH SarabunPSK" w:cs="TH SarabunPSK"/>
          <w:sz w:val="28"/>
          <w:cs/>
        </w:rPr>
        <w:t xml:space="preserve">ขนาดตัวอักษร 8 </w:t>
      </w:r>
      <w:r w:rsidRPr="009C2755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เหนือขอบของรูปภาพด้านบนและใต้คำอธิบายภาพ แสดง</w:t>
      </w:r>
      <w:r>
        <w:rPr>
          <w:rFonts w:ascii="TH SarabunPSK" w:hAnsi="TH SarabunPSK" w:cs="TH SarabunPSK" w:hint="cs"/>
          <w:sz w:val="28"/>
          <w:cs/>
        </w:rPr>
        <w:t>ดัง</w:t>
      </w:r>
      <w:r w:rsidRPr="00E53AAD">
        <w:rPr>
          <w:rFonts w:ascii="TH SarabunPSK" w:hAnsi="TH SarabunPSK" w:cs="TH SarabunPSK"/>
          <w:sz w:val="28"/>
          <w:cs/>
        </w:rPr>
        <w:t>ภาพที่ 1</w:t>
      </w:r>
    </w:p>
    <w:p w14:paraId="5529E682" w14:textId="77777777" w:rsidR="00A8424F" w:rsidRPr="00047766" w:rsidRDefault="00A8424F" w:rsidP="00A8424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437CDFC5" w14:textId="77777777" w:rsidR="00A8424F" w:rsidRPr="00E53AAD" w:rsidRDefault="00A8424F" w:rsidP="00A8424F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0657EC">
        <w:rPr>
          <w:rFonts w:ascii="TH SarabunPSK" w:hAnsi="TH SarabunPSK" w:cs="TH SarabunPSK"/>
          <w:noProof/>
          <w:sz w:val="28"/>
        </w:rPr>
        <w:drawing>
          <wp:inline distT="0" distB="0" distL="0" distR="0" wp14:anchorId="52AA438A" wp14:editId="68EDDDEC">
            <wp:extent cx="2154718" cy="1438275"/>
            <wp:effectExtent l="0" t="0" r="0" b="0"/>
            <wp:docPr id="6" name="รูปภาพ 6" descr="ไหว้เจ้าแม่กวนอิ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ไหว้เจ้าแม่กวนอิ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90" cy="146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7EC">
        <w:rPr>
          <w:rFonts w:ascii="TH SarabunPSK" w:hAnsi="TH SarabunPSK" w:cs="TH SarabunPSK"/>
          <w:noProof/>
          <w:sz w:val="28"/>
          <w:cs/>
        </w:rPr>
        <w:t xml:space="preserve"> </w:t>
      </w:r>
    </w:p>
    <w:p w14:paraId="511B2F08" w14:textId="77777777" w:rsidR="00A8424F" w:rsidRPr="00E53AAD" w:rsidRDefault="00A8424F" w:rsidP="00A8424F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ภาพที่ 1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0657EC">
        <w:rPr>
          <w:rFonts w:ascii="TH SarabunPSK" w:hAnsi="TH SarabunPSK" w:cs="TH SarabunPSK"/>
          <w:sz w:val="28"/>
          <w:cs/>
        </w:rPr>
        <w:t>ศาลเจ้าเกียนอันเกง ชุมชนกุฎีจีน กรุงเทพฯ</w:t>
      </w:r>
    </w:p>
    <w:p w14:paraId="1AE82A03" w14:textId="77777777" w:rsidR="00A8424F" w:rsidRDefault="00A8424F" w:rsidP="00A8424F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ที่มา: </w:t>
      </w: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/>
          <w:sz w:val="28"/>
        </w:rPr>
        <w:t>x</w:t>
      </w:r>
      <w:r>
        <w:rPr>
          <w:rFonts w:ascii="TH SarabunPSK" w:hAnsi="TH SarabunPSK" w:cs="TH SarabunPSK"/>
          <w:sz w:val="28"/>
          <w:cs/>
        </w:rPr>
        <w:t>]</w:t>
      </w:r>
    </w:p>
    <w:p w14:paraId="43B527DC" w14:textId="7CB3047D" w:rsidR="00A8424F" w:rsidRPr="00047766" w:rsidRDefault="00334BF7" w:rsidP="00A8424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="00A8424F"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="00A8424F"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="00A8424F"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17C6FE1D" w14:textId="37D210A6" w:rsidR="00A8424F" w:rsidRPr="00E53AAD" w:rsidRDefault="00865B2B" w:rsidP="00865B2B">
      <w:pPr>
        <w:spacing w:after="0" w:line="240" w:lineRule="auto"/>
        <w:ind w:left="720" w:firstLine="131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2.2.</w:t>
      </w:r>
      <w:r>
        <w:rPr>
          <w:rFonts w:ascii="TH SarabunPSK" w:hAnsi="TH SarabunPSK" w:cs="TH SarabunPSK"/>
          <w:b/>
          <w:bCs/>
          <w:sz w:val="28"/>
        </w:rPr>
        <w:t xml:space="preserve">3 </w:t>
      </w:r>
      <w:r w:rsidR="00A8424F" w:rsidRPr="00E53AAD">
        <w:rPr>
          <w:rFonts w:ascii="TH SarabunPSK" w:hAnsi="TH SarabunPSK" w:cs="TH SarabunPSK"/>
          <w:b/>
          <w:bCs/>
          <w:sz w:val="28"/>
          <w:cs/>
        </w:rPr>
        <w:t>การเขียนสมการ</w:t>
      </w:r>
    </w:p>
    <w:p w14:paraId="480F542F" w14:textId="167DC027" w:rsidR="00A8424F" w:rsidRPr="00E53AAD" w:rsidRDefault="00A8424F" w:rsidP="00A8424F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สมการ</w:t>
      </w:r>
      <w:r>
        <w:rPr>
          <w:rFonts w:ascii="TH SarabunPSK" w:hAnsi="TH SarabunPSK" w:cs="TH SarabunPSK" w:hint="cs"/>
          <w:sz w:val="28"/>
          <w:cs/>
        </w:rPr>
        <w:t>หรืออสมการ</w:t>
      </w:r>
      <w:r w:rsidRPr="00E53AAD">
        <w:rPr>
          <w:rFonts w:ascii="TH SarabunPSK" w:hAnsi="TH SarabunPSK" w:cs="TH SarabunPSK"/>
          <w:sz w:val="28"/>
          <w:cs/>
        </w:rPr>
        <w:t xml:space="preserve">ที่ใช้ในบทความควรจะเป็นการสร้างจากโปรแกรม </w:t>
      </w:r>
      <w:r w:rsidRPr="00E53AAD">
        <w:rPr>
          <w:rFonts w:ascii="TH SarabunPSK" w:hAnsi="TH SarabunPSK" w:cs="TH SarabunPSK"/>
          <w:sz w:val="28"/>
        </w:rPr>
        <w:t xml:space="preserve">MathType </w:t>
      </w:r>
      <w:r w:rsidRPr="00E53AAD">
        <w:rPr>
          <w:rFonts w:ascii="TH SarabunPSK" w:hAnsi="TH SarabunPSK" w:cs="TH SarabunPSK"/>
          <w:sz w:val="28"/>
          <w:cs/>
        </w:rPr>
        <w:t xml:space="preserve">หรือเป็นวัตถุของ </w:t>
      </w:r>
      <w:r w:rsidRPr="00E53AAD">
        <w:rPr>
          <w:rFonts w:ascii="TH SarabunPSK" w:hAnsi="TH SarabunPSK" w:cs="TH SarabunPSK"/>
          <w:sz w:val="28"/>
        </w:rPr>
        <w:t xml:space="preserve">Microsoft Equation </w:t>
      </w:r>
      <w:r>
        <w:rPr>
          <w:rFonts w:ascii="TH SarabunPSK" w:hAnsi="TH SarabunPSK" w:cs="TH SarabunPSK" w:hint="cs"/>
          <w:sz w:val="28"/>
          <w:cs/>
        </w:rPr>
        <w:t>โดย</w:t>
      </w:r>
      <w:r w:rsidRPr="00E53AAD">
        <w:rPr>
          <w:rFonts w:ascii="TH SarabunPSK" w:hAnsi="TH SarabunPSK" w:cs="TH SarabunPSK"/>
          <w:sz w:val="28"/>
          <w:cs/>
        </w:rPr>
        <w:t>เป็นตัวอักษร “</w:t>
      </w:r>
      <w:r w:rsidRPr="00E53AAD">
        <w:rPr>
          <w:rFonts w:ascii="TH SarabunPSK" w:hAnsi="TH SarabunPSK" w:cs="TH SarabunPSK"/>
          <w:sz w:val="28"/>
        </w:rPr>
        <w:t>TH SarabunPSK</w:t>
      </w:r>
      <w:r w:rsidRPr="00E53AAD">
        <w:rPr>
          <w:rFonts w:ascii="TH SarabunPSK" w:hAnsi="TH SarabunPSK" w:cs="TH SarabunPSK"/>
          <w:sz w:val="28"/>
          <w:cs/>
        </w:rPr>
        <w:t xml:space="preserve">” ขนาด </w:t>
      </w:r>
      <w:r w:rsidR="00334BF7">
        <w:rPr>
          <w:rFonts w:ascii="TH SarabunPSK" w:hAnsi="TH SarabunPSK" w:cs="TH SarabunPSK"/>
          <w:sz w:val="28"/>
        </w:rPr>
        <w:t xml:space="preserve">14 </w:t>
      </w:r>
      <w:r w:rsidR="00D95D3C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="00D95D3C">
        <w:rPr>
          <w:rFonts w:ascii="TH SarabunPSK" w:hAnsi="TH SarabunPSK" w:cs="TH SarabunPSK" w:hint="cs"/>
          <w:sz w:val="28"/>
          <w:cs/>
        </w:rPr>
        <w:t xml:space="preserve">หรือตัวอักษร </w:t>
      </w:r>
      <w:r w:rsidR="00D95D3C">
        <w:rPr>
          <w:rFonts w:ascii="TH SarabunPSK" w:hAnsi="TH SarabunPSK" w:cs="TH SarabunPSK"/>
          <w:sz w:val="28"/>
          <w:cs/>
        </w:rPr>
        <w:t>“</w:t>
      </w:r>
      <w:r w:rsidR="00D95D3C">
        <w:rPr>
          <w:rFonts w:ascii="TH SarabunPSK" w:hAnsi="TH SarabunPSK" w:cs="TH SarabunPSK"/>
          <w:sz w:val="28"/>
        </w:rPr>
        <w:t>Times New Roman</w:t>
      </w:r>
      <w:r w:rsidR="00D95D3C">
        <w:rPr>
          <w:rFonts w:ascii="TH SarabunPSK" w:hAnsi="TH SarabunPSK" w:cs="TH SarabunPSK"/>
          <w:sz w:val="28"/>
          <w:cs/>
        </w:rPr>
        <w:t xml:space="preserve">” </w:t>
      </w:r>
      <w:r w:rsidR="00D95D3C">
        <w:rPr>
          <w:rFonts w:ascii="TH SarabunPSK" w:hAnsi="TH SarabunPSK" w:cs="TH SarabunPSK" w:hint="cs"/>
          <w:sz w:val="28"/>
          <w:cs/>
        </w:rPr>
        <w:t xml:space="preserve">ขนาด </w:t>
      </w:r>
      <w:r w:rsidR="00D95D3C">
        <w:rPr>
          <w:rFonts w:ascii="TH SarabunPSK" w:hAnsi="TH SarabunPSK" w:cs="TH SarabunPSK"/>
          <w:sz w:val="28"/>
        </w:rPr>
        <w:t>10 Point</w:t>
      </w:r>
      <w:r w:rsidRPr="00E53AAD">
        <w:rPr>
          <w:rFonts w:ascii="TH SarabunPSK" w:hAnsi="TH SarabunPSK" w:cs="TH SarabunPSK"/>
          <w:sz w:val="28"/>
          <w:cs/>
        </w:rPr>
        <w:t xml:space="preserve"> สมการทุกสมการจะต้องมีหมายเลขกำกับอยู่ภายในวงเล็บ และเรียงลำดับที่ถูกต้อง และจะต้องจัดตำแหน่งของสมการ</w:t>
      </w:r>
      <w:r>
        <w:rPr>
          <w:rFonts w:ascii="TH SarabunPSK" w:hAnsi="TH SarabunPSK" w:cs="TH SarabunPSK" w:hint="cs"/>
          <w:sz w:val="28"/>
          <w:cs/>
        </w:rPr>
        <w:t>หรืออสมการ</w:t>
      </w:r>
      <w:r w:rsidRPr="00E53AAD">
        <w:rPr>
          <w:rFonts w:ascii="TH SarabunPSK" w:hAnsi="TH SarabunPSK" w:cs="TH SarabunPSK"/>
          <w:sz w:val="28"/>
          <w:cs/>
        </w:rPr>
        <w:t>ให้มีความสวยงาม ดังแสดงตัวอย่างในสมการที่ (1)</w:t>
      </w:r>
    </w:p>
    <w:p w14:paraId="0F1D6B04" w14:textId="387BF515" w:rsidR="00A8424F" w:rsidRPr="00E53AAD" w:rsidRDefault="00A8424F" w:rsidP="00A8424F">
      <w:pPr>
        <w:spacing w:after="0" w:line="240" w:lineRule="auto"/>
        <w:ind w:left="2160" w:firstLine="720"/>
        <w:rPr>
          <w:rFonts w:ascii="TH SarabunPSK" w:hAnsi="TH SarabunPSK" w:cs="TH SarabunPSK"/>
        </w:rPr>
      </w:pP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="009329CA" w:rsidRPr="001C0303">
        <w:rPr>
          <w:rFonts w:ascii="TH SarabunPSK" w:hAnsi="TH SarabunPSK" w:cs="TH SarabunPSK"/>
          <w:noProof/>
          <w:position w:val="-20"/>
          <w:cs/>
          <w:lang w:val="th-TH"/>
        </w:rPr>
        <w:object w:dxaOrig="859" w:dyaOrig="520" w14:anchorId="0675E6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pt;height:21.75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789203519" r:id="rId10"/>
        </w:object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</w:r>
      <w:r w:rsidRPr="00E53AAD">
        <w:rPr>
          <w:rFonts w:ascii="TH SarabunPSK" w:hAnsi="TH SarabunPSK" w:cs="TH SarabunPSK"/>
          <w:cs/>
        </w:rPr>
        <w:tab/>
        <w:t>(1)</w:t>
      </w:r>
    </w:p>
    <w:p w14:paraId="0B7BBF1C" w14:textId="77777777" w:rsidR="00DD5EB3" w:rsidRDefault="00A8424F" w:rsidP="00D95D3C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โดยการอธิบายตัวแปรที่ระบุในสมการ ให้ใช้ตัวอักษร </w:t>
      </w:r>
      <w:r w:rsidRPr="00E53AAD">
        <w:rPr>
          <w:rFonts w:ascii="TH SarabunPSK" w:hAnsi="TH SarabunPSK" w:cs="TH SarabunPSK"/>
          <w:sz w:val="28"/>
        </w:rPr>
        <w:t xml:space="preserve">TH SarabunPSK </w:t>
      </w:r>
      <w:r w:rsidRPr="00E53AAD">
        <w:rPr>
          <w:rFonts w:ascii="TH SarabunPSK" w:hAnsi="TH SarabunPSK" w:cs="TH SarabunPSK"/>
          <w:sz w:val="28"/>
          <w:cs/>
        </w:rPr>
        <w:t xml:space="preserve">ตัวอักษรเอียง ขนาด 14 </w:t>
      </w:r>
      <w:r w:rsidR="00DD5EB3">
        <w:rPr>
          <w:rFonts w:ascii="TH SarabunPSK" w:hAnsi="TH SarabunPSK" w:cs="TH SarabunPSK"/>
          <w:sz w:val="28"/>
        </w:rPr>
        <w:t>point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</w:p>
    <w:p w14:paraId="48CFF0E9" w14:textId="5A3A592B" w:rsidR="00A8424F" w:rsidRPr="00D95D3C" w:rsidRDefault="00A8424F" w:rsidP="00D95D3C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ตัวอย่างเช่น  </w:t>
      </w:r>
      <w:r w:rsidRPr="00DD5EB3">
        <w:rPr>
          <w:rFonts w:ascii="TH SarabunPSK" w:hAnsi="TH SarabunPSK" w:cs="TH SarabunPSK"/>
          <w:i/>
          <w:iCs/>
          <w:sz w:val="28"/>
        </w:rPr>
        <w:t>c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Pr="00693F6E">
        <w:rPr>
          <w:rFonts w:ascii="TH SarabunPSK" w:hAnsi="TH SarabunPSK" w:cs="TH SarabunPSK"/>
          <w:i/>
          <w:iCs/>
          <w:sz w:val="28"/>
        </w:rPr>
        <w:t>d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Pr="00693F6E">
        <w:rPr>
          <w:rFonts w:ascii="TH SarabunPSK" w:hAnsi="TH SarabunPSK" w:cs="TH SarabunPSK"/>
          <w:i/>
          <w:iCs/>
          <w:sz w:val="28"/>
        </w:rPr>
        <w:t>e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 xml:space="preserve">, </w:t>
      </w:r>
      <w:r w:rsidRPr="00E53AAD">
        <w:rPr>
          <w:rFonts w:ascii="TH SarabunPSK" w:hAnsi="TH SarabunPSK" w:cs="TH SarabunPSK"/>
          <w:sz w:val="28"/>
          <w:cs/>
        </w:rPr>
        <w:t xml:space="preserve">และ </w:t>
      </w:r>
      <w:r w:rsidRPr="00693F6E">
        <w:rPr>
          <w:rFonts w:ascii="TH SarabunPSK" w:hAnsi="TH SarabunPSK" w:cs="TH SarabunPSK"/>
          <w:i/>
          <w:iCs/>
          <w:sz w:val="28"/>
        </w:rPr>
        <w:t>f</w:t>
      </w:r>
      <w:r w:rsidRPr="00E53AAD">
        <w:rPr>
          <w:rFonts w:ascii="TH SarabunPSK" w:hAnsi="TH SarabunPSK" w:cs="TH SarabunPSK"/>
          <w:sz w:val="28"/>
          <w:cs/>
        </w:rPr>
        <w:t xml:space="preserve"> หมายถึง ….</w:t>
      </w:r>
      <w:r w:rsidRPr="00E53AAD">
        <w:rPr>
          <w:rFonts w:ascii="TH SarabunPSK" w:hAnsi="TH SarabunPSK" w:cs="TH SarabunPSK"/>
          <w:sz w:val="28"/>
        </w:rPr>
        <w:t>,</w:t>
      </w:r>
      <w:r w:rsidR="00D95D3C">
        <w:rPr>
          <w:rFonts w:ascii="TH SarabunPSK" w:hAnsi="TH SarabunPSK" w:cs="TH SarabunPSK" w:hint="cs"/>
          <w:sz w:val="28"/>
          <w:cs/>
        </w:rPr>
        <w:t xml:space="preserve"> </w:t>
      </w:r>
    </w:p>
    <w:p w14:paraId="5C21C6E4" w14:textId="300E0FF6" w:rsidR="0064207B" w:rsidRDefault="0064207B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6C9CEE0A" w14:textId="77777777" w:rsidR="00865B2B" w:rsidRDefault="00865B2B" w:rsidP="00D95D3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5F8427C1" w14:textId="10D5940A" w:rsidR="00D95D3C" w:rsidRDefault="00D95D3C" w:rsidP="00D95D3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 xml:space="preserve">3. </w:t>
      </w:r>
      <w:r>
        <w:rPr>
          <w:rFonts w:ascii="TH SarabunPSK" w:hAnsi="TH SarabunPSK" w:cs="TH SarabunPSK" w:hint="cs"/>
          <w:b/>
          <w:bCs/>
          <w:sz w:val="28"/>
          <w:cs/>
        </w:rPr>
        <w:t>การอ้างอิงในเนื้อหา</w:t>
      </w:r>
    </w:p>
    <w:p w14:paraId="06EA01EA" w14:textId="7EC1CBD1" w:rsidR="00420260" w:rsidRPr="00420260" w:rsidRDefault="00D95D3C" w:rsidP="00D7458D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ab/>
      </w:r>
      <w:r w:rsidRPr="00D95D3C">
        <w:rPr>
          <w:rFonts w:ascii="TH SarabunPSK" w:hAnsi="TH SarabunPSK" w:cs="TH SarabunPSK" w:hint="cs"/>
          <w:sz w:val="28"/>
          <w:cs/>
        </w:rPr>
        <w:t>สำหรับการอ้าง</w:t>
      </w:r>
      <w:r>
        <w:rPr>
          <w:rFonts w:ascii="TH SarabunPSK" w:hAnsi="TH SarabunPSK" w:cs="TH SarabunPSK" w:hint="cs"/>
          <w:sz w:val="28"/>
          <w:cs/>
        </w:rPr>
        <w:t>อิงในเนื้อหาและในบรรณานุกรมจะ</w:t>
      </w:r>
      <w:r w:rsidRPr="00BF3673">
        <w:rPr>
          <w:rFonts w:ascii="TH SarabunPSK" w:hAnsi="TH SarabunPSK" w:cs="TH SarabunPSK"/>
          <w:sz w:val="28"/>
          <w:cs/>
        </w:rPr>
        <w:t xml:space="preserve">ใช้รูปแบบการเขียนเอกสารอ้างอิงแบบ </w:t>
      </w:r>
      <w:r w:rsidRPr="00BF3673">
        <w:rPr>
          <w:rFonts w:ascii="TH SarabunPSK" w:hAnsi="TH SarabunPSK" w:cs="TH SarabunPSK"/>
          <w:sz w:val="28"/>
        </w:rPr>
        <w:t>APA 7</w:t>
      </w:r>
      <w:r w:rsidRPr="00BF3673">
        <w:rPr>
          <w:rFonts w:ascii="TH SarabunPSK" w:hAnsi="TH SarabunPSK" w:cs="TH SarabunPSK"/>
          <w:sz w:val="28"/>
          <w:vertAlign w:val="superscript"/>
        </w:rPr>
        <w:t>th</w:t>
      </w:r>
      <w:r w:rsidRPr="00BF3673">
        <w:rPr>
          <w:rFonts w:ascii="TH SarabunPSK" w:hAnsi="TH SarabunPSK" w:cs="TH SarabunPSK"/>
          <w:sz w:val="28"/>
          <w:cs/>
        </w:rPr>
        <w:t xml:space="preserve"> (</w:t>
      </w:r>
      <w:r w:rsidRPr="00BF3673">
        <w:rPr>
          <w:rFonts w:ascii="TH SarabunPSK" w:hAnsi="TH SarabunPSK" w:cs="TH SarabunPSK"/>
          <w:sz w:val="28"/>
        </w:rPr>
        <w:t>American Psychological Association</w:t>
      </w:r>
      <w:r w:rsidRPr="00BF3673">
        <w:rPr>
          <w:rFonts w:ascii="TH SarabunPSK" w:hAnsi="TH SarabunPSK" w:cs="TH SarabunPSK"/>
          <w:sz w:val="28"/>
          <w:cs/>
        </w:rPr>
        <w:t>)</w:t>
      </w:r>
      <w:r>
        <w:rPr>
          <w:rFonts w:ascii="TH SarabunPSK" w:hAnsi="TH SarabunPSK" w:cs="TH SarabunPSK"/>
          <w:sz w:val="28"/>
          <w:cs/>
        </w:rPr>
        <w:t xml:space="preserve"> </w:t>
      </w:r>
    </w:p>
    <w:p w14:paraId="05D4C55E" w14:textId="56CFF635" w:rsidR="00D95D3C" w:rsidRDefault="00D95D3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82E53A9" w14:textId="77777777" w:rsidR="00865B2B" w:rsidRDefault="00865B2B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7513FD79" w14:textId="0C58436F" w:rsidR="00BC3F42" w:rsidRPr="00E53AAD" w:rsidRDefault="00D7458D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4</w:t>
      </w:r>
      <w:r w:rsidR="00BC3F42" w:rsidRPr="00E53AAD">
        <w:rPr>
          <w:rFonts w:ascii="TH SarabunPSK" w:hAnsi="TH SarabunPSK" w:cs="TH SarabunPSK"/>
          <w:b/>
          <w:bCs/>
          <w:sz w:val="28"/>
          <w:cs/>
        </w:rPr>
        <w:t>. บทสรุป</w:t>
      </w:r>
    </w:p>
    <w:p w14:paraId="1AEFFAE7" w14:textId="0E3EA067" w:rsidR="00BC3F42" w:rsidRPr="00E53AAD" w:rsidRDefault="00BC3F42" w:rsidP="0061585E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 xml:space="preserve">ผู้เขียนบทความกรุณาตรวจบทความอย่างรอบคอบ ก่อนส่งให้คณะกรรมการฯ พิจารณา </w:t>
      </w:r>
    </w:p>
    <w:p w14:paraId="508BE7F9" w14:textId="77777777" w:rsidR="00550025" w:rsidRPr="0039520D" w:rsidRDefault="00550025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6F8A8DD" w14:textId="77777777" w:rsidR="00D7458D" w:rsidRDefault="00D7458D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5B779288" w14:textId="4E802F58" w:rsidR="00BC3F42" w:rsidRPr="00E53AAD" w:rsidRDefault="00D7458D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</w:rPr>
        <w:t>5</w:t>
      </w:r>
      <w:r w:rsidR="00865B2B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BC3F42" w:rsidRPr="00E53AAD">
        <w:rPr>
          <w:rFonts w:ascii="TH SarabunPSK" w:hAnsi="TH SarabunPSK" w:cs="TH SarabunPSK"/>
          <w:b/>
          <w:bCs/>
          <w:sz w:val="28"/>
          <w:cs/>
        </w:rPr>
        <w:t>กิตติกรรมประกาศ</w:t>
      </w:r>
      <w:r w:rsidR="00C65578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C65578">
        <w:rPr>
          <w:rFonts w:ascii="TH SarabunPSK" w:hAnsi="TH SarabunPSK" w:cs="TH SarabunPSK" w:hint="cs"/>
          <w:b/>
          <w:bCs/>
          <w:sz w:val="28"/>
          <w:cs/>
        </w:rPr>
        <w:t>(ถ้ามี)</w:t>
      </w:r>
    </w:p>
    <w:p w14:paraId="153D532F" w14:textId="1AAF36D6" w:rsidR="00BC3F42" w:rsidRPr="00E53AAD" w:rsidRDefault="00BC3F42" w:rsidP="0061585E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>กิตติกรรมประกาศควรมี</w:t>
      </w:r>
      <w:r w:rsidR="00234C54">
        <w:rPr>
          <w:rFonts w:ascii="TH SarabunPSK" w:hAnsi="TH SarabunPSK" w:cs="TH SarabunPSK" w:hint="cs"/>
          <w:sz w:val="28"/>
          <w:cs/>
        </w:rPr>
        <w:t>เพียงย่อหน้าเดียวและระบ</w:t>
      </w:r>
      <w:r w:rsidR="00693F6E">
        <w:rPr>
          <w:rFonts w:ascii="TH SarabunPSK" w:hAnsi="TH SarabunPSK" w:cs="TH SarabunPSK" w:hint="cs"/>
          <w:sz w:val="28"/>
          <w:cs/>
        </w:rPr>
        <w:t>ุ</w:t>
      </w:r>
      <w:r w:rsidR="00234C54">
        <w:rPr>
          <w:rFonts w:ascii="TH SarabunPSK" w:hAnsi="TH SarabunPSK" w:cs="TH SarabunPSK" w:hint="cs"/>
          <w:sz w:val="28"/>
          <w:cs/>
        </w:rPr>
        <w:t>สั้น ๆ ว่าได้รับการสนับสนุนทุนวิจัยและความช่วยเหลือมาจากที่ใด</w:t>
      </w:r>
    </w:p>
    <w:p w14:paraId="224F0CAF" w14:textId="77777777" w:rsidR="00550025" w:rsidRPr="0039520D" w:rsidRDefault="00550025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EBB6403" w14:textId="77777777" w:rsidR="00865B2B" w:rsidRDefault="00865B2B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p w14:paraId="1E545AD2" w14:textId="341BD5AB" w:rsidR="00BC3F42" w:rsidRDefault="00865B2B" w:rsidP="006D4E9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7</w:t>
      </w:r>
      <w:r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BC3F42" w:rsidRPr="00E53AAD">
        <w:rPr>
          <w:rFonts w:ascii="TH SarabunPSK" w:hAnsi="TH SarabunPSK" w:cs="TH SarabunPSK"/>
          <w:b/>
          <w:bCs/>
          <w:sz w:val="28"/>
          <w:cs/>
        </w:rPr>
        <w:t xml:space="preserve">เอกสารอ้างอิง </w:t>
      </w:r>
    </w:p>
    <w:p w14:paraId="13443BF7" w14:textId="09E50782" w:rsidR="00EE3368" w:rsidRPr="002F0B33" w:rsidRDefault="00EE3368" w:rsidP="004F1E80">
      <w:pPr>
        <w:spacing w:after="0" w:line="240" w:lineRule="auto"/>
        <w:ind w:left="851" w:hanging="851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/>
          <w:sz w:val="28"/>
        </w:rPr>
        <w:t>1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EE3368">
        <w:rPr>
          <w:rFonts w:ascii="TH SarabunPSK" w:hAnsi="TH SarabunPSK" w:cs="TH SarabunPSK"/>
          <w:sz w:val="28"/>
          <w:cs/>
        </w:rPr>
        <w:t>พรศิริ พันธสี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>กรณีผู้แต่ง 1 คน)</w:t>
      </w:r>
      <w:r w:rsidRPr="00EE3368">
        <w:rPr>
          <w:rFonts w:ascii="TH SarabunPSK" w:hAnsi="TH SarabunPSK" w:cs="TH SarabunPSK"/>
          <w:sz w:val="28"/>
          <w:cs/>
        </w:rPr>
        <w:t xml:space="preserve">. (2563). </w:t>
      </w:r>
      <w:r w:rsidRPr="002F0B33">
        <w:rPr>
          <w:rFonts w:ascii="TH SarabunPSK" w:hAnsi="TH SarabunPSK" w:cs="TH SarabunPSK"/>
          <w:i/>
          <w:iCs/>
          <w:sz w:val="28"/>
          <w:cs/>
        </w:rPr>
        <w:t xml:space="preserve">กระบวนการพยาบาล </w:t>
      </w:r>
      <w:r w:rsidRPr="002F0B33">
        <w:rPr>
          <w:rFonts w:ascii="TH SarabunPSK" w:hAnsi="TH SarabunPSK" w:cs="TH SarabunPSK"/>
          <w:i/>
          <w:iCs/>
          <w:sz w:val="28"/>
        </w:rPr>
        <w:t xml:space="preserve">&amp; </w:t>
      </w:r>
      <w:r w:rsidRPr="002F0B33">
        <w:rPr>
          <w:rFonts w:ascii="TH SarabunPSK" w:hAnsi="TH SarabunPSK" w:cs="TH SarabunPSK"/>
          <w:i/>
          <w:iCs/>
          <w:sz w:val="28"/>
          <w:cs/>
        </w:rPr>
        <w:t>แบบแผนสุขภาพ: การประยุกต์ใช้ทางคลินิก</w:t>
      </w:r>
      <w:r w:rsidRPr="00EE3368">
        <w:rPr>
          <w:rFonts w:ascii="TH SarabunPSK" w:hAnsi="TH SarabunPSK" w:cs="TH SarabunPSK"/>
          <w:sz w:val="28"/>
          <w:cs/>
        </w:rPr>
        <w:t xml:space="preserve"> (พิมพ์ครั้งที่ 23). พิมพ์อักษร.</w:t>
      </w:r>
      <w:r w:rsidR="002F0B33">
        <w:rPr>
          <w:rFonts w:ascii="TH SarabunPSK" w:hAnsi="TH SarabunPSK" w:cs="TH SarabunPSK"/>
          <w:sz w:val="28"/>
        </w:rPr>
        <w:t xml:space="preserve"> </w:t>
      </w:r>
    </w:p>
    <w:p w14:paraId="6313870C" w14:textId="1176C313" w:rsidR="00EE3368" w:rsidRDefault="00EE3368" w:rsidP="004F1E80">
      <w:pPr>
        <w:spacing w:after="0" w:line="240" w:lineRule="auto"/>
        <w:ind w:left="851" w:hanging="851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/>
          <w:sz w:val="28"/>
          <w:cs/>
        </w:rPr>
        <w:t>[</w:t>
      </w:r>
      <w:r w:rsidR="002F0B33">
        <w:rPr>
          <w:rFonts w:ascii="TH SarabunPSK" w:hAnsi="TH SarabunPSK" w:cs="TH SarabunPSK"/>
          <w:sz w:val="28"/>
        </w:rPr>
        <w:t>2</w:t>
      </w:r>
      <w:r>
        <w:rPr>
          <w:rFonts w:ascii="TH SarabunPSK" w:hAnsi="TH SarabunPSK" w:cs="TH SarabunPSK"/>
          <w:sz w:val="28"/>
          <w:cs/>
        </w:rPr>
        <w:t xml:space="preserve">] </w:t>
      </w:r>
      <w:r>
        <w:rPr>
          <w:rFonts w:ascii="TH SarabunPSK" w:hAnsi="TH SarabunPSK" w:cs="TH SarabunPSK"/>
          <w:sz w:val="28"/>
          <w:cs/>
        </w:rPr>
        <w:t>สุภา</w:t>
      </w:r>
      <w:r w:rsidRPr="00EE3368">
        <w:rPr>
          <w:rFonts w:ascii="TH SarabunPSK" w:hAnsi="TH SarabunPSK" w:cs="TH SarabunPSK"/>
          <w:sz w:val="28"/>
          <w:cs/>
        </w:rPr>
        <w:t>ภรณ์ เต็งไตรสรณ์</w:t>
      </w:r>
      <w:r w:rsidRPr="00EE3368">
        <w:rPr>
          <w:rFonts w:ascii="TH SarabunPSK" w:hAnsi="TH SarabunPSK" w:cs="TH SarabunPSK"/>
          <w:sz w:val="28"/>
        </w:rPr>
        <w:t xml:space="preserve">, </w:t>
      </w:r>
      <w:r w:rsidR="005A4F0F">
        <w:rPr>
          <w:rFonts w:ascii="TH SarabunPSK" w:hAnsi="TH SarabunPSK" w:cs="TH SarabunPSK"/>
          <w:sz w:val="28"/>
          <w:cs/>
        </w:rPr>
        <w:t>และนริสา</w:t>
      </w:r>
      <w:r w:rsidRPr="00EE3368">
        <w:rPr>
          <w:rFonts w:ascii="TH SarabunPSK" w:hAnsi="TH SarabunPSK" w:cs="TH SarabunPSK"/>
          <w:sz w:val="28"/>
          <w:cs/>
        </w:rPr>
        <w:t xml:space="preserve"> รัตนเลิศ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="002F0B33">
        <w:rPr>
          <w:rFonts w:ascii="TH SarabunPSK" w:hAnsi="TH SarabunPSK" w:cs="TH SarabunPSK" w:hint="cs"/>
          <w:color w:val="FF0000"/>
          <w:sz w:val="28"/>
          <w:cs/>
        </w:rPr>
        <w:t>กรณีผู้แต่ง 2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 xml:space="preserve"> คน)</w:t>
      </w:r>
      <w:r w:rsidRPr="00EE3368">
        <w:rPr>
          <w:rFonts w:ascii="TH SarabunPSK" w:hAnsi="TH SarabunPSK" w:cs="TH SarabunPSK"/>
          <w:sz w:val="28"/>
          <w:cs/>
        </w:rPr>
        <w:t xml:space="preserve">. (2563). </w:t>
      </w:r>
      <w:r w:rsidRPr="00EE3368">
        <w:rPr>
          <w:rFonts w:ascii="TH SarabunPSK" w:hAnsi="TH SarabunPSK" w:cs="TH SarabunPSK"/>
          <w:i/>
          <w:iCs/>
          <w:sz w:val="28"/>
          <w:cs/>
        </w:rPr>
        <w:t>การตรวจคัดกรองสุขภาพตาเด็ก</w:t>
      </w:r>
      <w:r w:rsidRPr="00EE3368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  <w:cs/>
        </w:rPr>
        <w:t>โรงพย</w:t>
      </w:r>
      <w:r>
        <w:rPr>
          <w:rFonts w:ascii="TH SarabunPSK" w:hAnsi="TH SarabunPSK" w:cs="TH SarabunPSK" w:hint="cs"/>
          <w:sz w:val="28"/>
          <w:cs/>
        </w:rPr>
        <w:t>า</w:t>
      </w:r>
      <w:r>
        <w:rPr>
          <w:rFonts w:ascii="TH SarabunPSK" w:hAnsi="TH SarabunPSK" w:cs="TH SarabunPSK"/>
          <w:sz w:val="28"/>
          <w:cs/>
        </w:rPr>
        <w:t>บาลสงขลา</w:t>
      </w:r>
      <w:r w:rsidRPr="00EE3368">
        <w:rPr>
          <w:rFonts w:ascii="TH SarabunPSK" w:hAnsi="TH SarabunPSK" w:cs="TH SarabunPSK"/>
          <w:sz w:val="28"/>
          <w:cs/>
        </w:rPr>
        <w:t>นครินทร</w:t>
      </w:r>
      <w:r w:rsidR="002F0B33">
        <w:rPr>
          <w:rFonts w:ascii="TH SarabunPSK" w:hAnsi="TH SarabunPSK" w:cs="TH SarabunPSK" w:hint="cs"/>
          <w:sz w:val="28"/>
          <w:cs/>
        </w:rPr>
        <w:t>์.</w:t>
      </w:r>
    </w:p>
    <w:p w14:paraId="7F30BBFC" w14:textId="5D6D0808" w:rsidR="00EE3368" w:rsidRDefault="00EE3368" w:rsidP="004F1E80">
      <w:pPr>
        <w:spacing w:after="0" w:line="240" w:lineRule="auto"/>
        <w:ind w:left="851" w:hanging="851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 w:rsidR="002F0B33">
        <w:rPr>
          <w:rFonts w:ascii="TH SarabunPSK" w:hAnsi="TH SarabunPSK" w:cs="TH SarabunPSK"/>
          <w:sz w:val="28"/>
        </w:rPr>
        <w:t>3</w:t>
      </w:r>
      <w:r>
        <w:rPr>
          <w:rFonts w:ascii="TH SarabunPSK" w:hAnsi="TH SarabunPSK" w:cs="TH SarabunPSK"/>
          <w:sz w:val="28"/>
          <w:cs/>
        </w:rPr>
        <w:t xml:space="preserve">] </w:t>
      </w:r>
      <w:r w:rsidR="002F0B33">
        <w:rPr>
          <w:rFonts w:ascii="TH SarabunPSK" w:hAnsi="TH SarabunPSK" w:cs="TH SarabunPSK"/>
          <w:sz w:val="28"/>
          <w:cs/>
        </w:rPr>
        <w:t>ภา</w:t>
      </w:r>
      <w:r w:rsidR="002F0B33" w:rsidRPr="002F0B33">
        <w:rPr>
          <w:rFonts w:ascii="TH SarabunPSK" w:hAnsi="TH SarabunPSK" w:cs="TH SarabunPSK"/>
          <w:sz w:val="28"/>
          <w:cs/>
        </w:rPr>
        <w:t>สกร เนตรทิพย์วัลย์</w:t>
      </w:r>
      <w:r w:rsidR="002F0B33" w:rsidRPr="002F0B33">
        <w:rPr>
          <w:rFonts w:ascii="TH SarabunPSK" w:hAnsi="TH SarabunPSK" w:cs="TH SarabunPSK"/>
          <w:sz w:val="28"/>
        </w:rPr>
        <w:t xml:space="preserve">, </w:t>
      </w:r>
      <w:r w:rsidR="002F0B33">
        <w:rPr>
          <w:rFonts w:ascii="TH SarabunPSK" w:hAnsi="TH SarabunPSK" w:cs="TH SarabunPSK"/>
          <w:sz w:val="28"/>
          <w:cs/>
        </w:rPr>
        <w:t>พรพรรณ ภูสา</w:t>
      </w:r>
      <w:r w:rsidR="002F0B33" w:rsidRPr="002F0B33">
        <w:rPr>
          <w:rFonts w:ascii="TH SarabunPSK" w:hAnsi="TH SarabunPSK" w:cs="TH SarabunPSK"/>
          <w:sz w:val="28"/>
          <w:cs/>
        </w:rPr>
        <w:t>หัส</w:t>
      </w:r>
      <w:r w:rsidR="002F0B33" w:rsidRPr="002F0B33">
        <w:rPr>
          <w:rFonts w:ascii="TH SarabunPSK" w:hAnsi="TH SarabunPSK" w:cs="TH SarabunPSK"/>
          <w:sz w:val="28"/>
        </w:rPr>
        <w:t xml:space="preserve">, </w:t>
      </w:r>
      <w:r w:rsidR="002F0B33">
        <w:rPr>
          <w:rFonts w:ascii="TH SarabunPSK" w:hAnsi="TH SarabunPSK" w:cs="TH SarabunPSK"/>
          <w:sz w:val="28"/>
          <w:cs/>
        </w:rPr>
        <w:t>สมสุข ภา</w:t>
      </w:r>
      <w:r w:rsidR="002F0B33" w:rsidRPr="002F0B33">
        <w:rPr>
          <w:rFonts w:ascii="TH SarabunPSK" w:hAnsi="TH SarabunPSK" w:cs="TH SarabunPSK"/>
          <w:sz w:val="28"/>
          <w:cs/>
        </w:rPr>
        <w:t>ณุรัตน์</w:t>
      </w:r>
      <w:r w:rsidR="002F0B33" w:rsidRPr="002F0B33">
        <w:rPr>
          <w:rFonts w:ascii="TH SarabunPSK" w:hAnsi="TH SarabunPSK" w:cs="TH SarabunPSK"/>
          <w:sz w:val="28"/>
        </w:rPr>
        <w:t xml:space="preserve">, </w:t>
      </w:r>
      <w:r w:rsidR="002F0B33">
        <w:rPr>
          <w:rFonts w:ascii="TH SarabunPSK" w:hAnsi="TH SarabunPSK" w:cs="TH SarabunPSK"/>
          <w:sz w:val="28"/>
          <w:cs/>
        </w:rPr>
        <w:t>สุขฤดี ธัชศฤงคา</w:t>
      </w:r>
      <w:r w:rsidR="002F0B33" w:rsidRPr="002F0B33">
        <w:rPr>
          <w:rFonts w:ascii="TH SarabunPSK" w:hAnsi="TH SarabunPSK" w:cs="TH SarabunPSK"/>
          <w:sz w:val="28"/>
          <w:cs/>
        </w:rPr>
        <w:t>รสกุล</w:t>
      </w:r>
      <w:r w:rsidR="002F0B33" w:rsidRPr="002F0B33">
        <w:rPr>
          <w:rFonts w:ascii="TH SarabunPSK" w:hAnsi="TH SarabunPSK" w:cs="TH SarabunPSK"/>
          <w:sz w:val="28"/>
        </w:rPr>
        <w:t xml:space="preserve">, </w:t>
      </w:r>
      <w:r w:rsidR="002F0B33" w:rsidRPr="002F0B33">
        <w:rPr>
          <w:rFonts w:ascii="TH SarabunPSK" w:hAnsi="TH SarabunPSK" w:cs="TH SarabunPSK"/>
          <w:sz w:val="28"/>
          <w:cs/>
        </w:rPr>
        <w:t>พัชรี</w:t>
      </w:r>
      <w:r w:rsidR="002F0B33">
        <w:rPr>
          <w:rFonts w:ascii="TH SarabunPSK" w:hAnsi="TH SarabunPSK" w:cs="TH SarabunPSK"/>
          <w:sz w:val="28"/>
        </w:rPr>
        <w:t xml:space="preserve"> </w:t>
      </w:r>
      <w:r w:rsidR="002F0B33">
        <w:rPr>
          <w:rFonts w:ascii="TH SarabunPSK" w:hAnsi="TH SarabunPSK" w:cs="TH SarabunPSK"/>
          <w:sz w:val="28"/>
          <w:cs/>
        </w:rPr>
        <w:t>กระจ่า</w:t>
      </w:r>
      <w:r w:rsidR="002F0B33" w:rsidRPr="002F0B33">
        <w:rPr>
          <w:rFonts w:ascii="TH SarabunPSK" w:hAnsi="TH SarabunPSK" w:cs="TH SarabunPSK"/>
          <w:sz w:val="28"/>
          <w:cs/>
        </w:rPr>
        <w:t>งโพธิ์</w:t>
      </w:r>
      <w:r w:rsidR="002F0B33" w:rsidRPr="002F0B33">
        <w:rPr>
          <w:rFonts w:ascii="TH SarabunPSK" w:hAnsi="TH SarabunPSK" w:cs="TH SarabunPSK"/>
          <w:sz w:val="28"/>
        </w:rPr>
        <w:t xml:space="preserve">, </w:t>
      </w:r>
      <w:r w:rsidR="002F0B33" w:rsidRPr="002F0B33">
        <w:rPr>
          <w:rFonts w:ascii="TH SarabunPSK" w:hAnsi="TH SarabunPSK" w:cs="TH SarabunPSK"/>
          <w:sz w:val="28"/>
          <w:cs/>
        </w:rPr>
        <w:t>และวิถี ธุระธรรม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>กรณีผู้แต่ง 1</w:t>
      </w:r>
      <w:r w:rsidR="002F0B33">
        <w:rPr>
          <w:rFonts w:ascii="TH SarabunPSK" w:hAnsi="TH SarabunPSK" w:cs="TH SarabunPSK" w:hint="cs"/>
          <w:color w:val="FF0000"/>
          <w:sz w:val="28"/>
          <w:cs/>
        </w:rPr>
        <w:t>-20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 xml:space="preserve"> คน</w:t>
      </w:r>
      <w:r w:rsidR="002F0B33">
        <w:rPr>
          <w:rFonts w:ascii="TH SarabunPSK" w:hAnsi="TH SarabunPSK" w:cs="TH SarabunPSK" w:hint="cs"/>
          <w:color w:val="FF0000"/>
          <w:sz w:val="28"/>
          <w:cs/>
        </w:rPr>
        <w:t>ใส่ชื่อทุกคน</w:t>
      </w:r>
      <w:r w:rsidR="002F0B33"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="002F0B33" w:rsidRPr="002F0B33">
        <w:rPr>
          <w:rFonts w:ascii="TH SarabunPSK" w:hAnsi="TH SarabunPSK" w:cs="TH SarabunPSK"/>
          <w:sz w:val="28"/>
          <w:cs/>
        </w:rPr>
        <w:t>.</w:t>
      </w:r>
      <w:r w:rsidR="002F0B33">
        <w:rPr>
          <w:rFonts w:ascii="TH SarabunPSK" w:hAnsi="TH SarabunPSK" w:cs="TH SarabunPSK"/>
          <w:sz w:val="28"/>
          <w:cs/>
        </w:rPr>
        <w:t xml:space="preserve"> (2563). </w:t>
      </w:r>
      <w:r w:rsidR="002F0B33" w:rsidRPr="002F0B33">
        <w:rPr>
          <w:rFonts w:ascii="TH SarabunPSK" w:hAnsi="TH SarabunPSK" w:cs="TH SarabunPSK"/>
          <w:i/>
          <w:iCs/>
          <w:sz w:val="28"/>
          <w:cs/>
        </w:rPr>
        <w:t>การประเมินภาวะสุขภาพสำ</w:t>
      </w:r>
      <w:r w:rsidR="002F0B33" w:rsidRPr="002F0B33">
        <w:rPr>
          <w:rFonts w:ascii="TH SarabunPSK" w:hAnsi="TH SarabunPSK" w:cs="TH SarabunPSK"/>
          <w:i/>
          <w:iCs/>
          <w:sz w:val="28"/>
          <w:cs/>
        </w:rPr>
        <w:t>หรับพยาบาล:</w:t>
      </w:r>
      <w:r w:rsidR="002F0B33" w:rsidRPr="002F0B33">
        <w:rPr>
          <w:rFonts w:ascii="TH SarabunPSK" w:hAnsi="TH SarabunPSK" w:cs="TH SarabunPSK"/>
          <w:i/>
          <w:iCs/>
          <w:sz w:val="28"/>
        </w:rPr>
        <w:t xml:space="preserve"> </w:t>
      </w:r>
      <w:r w:rsidR="002F0B33" w:rsidRPr="002F0B33">
        <w:rPr>
          <w:rFonts w:ascii="TH SarabunPSK" w:hAnsi="TH SarabunPSK" w:cs="TH SarabunPSK"/>
          <w:i/>
          <w:iCs/>
          <w:sz w:val="28"/>
          <w:cs/>
        </w:rPr>
        <w:t>การตรวจร่างกาย</w:t>
      </w:r>
      <w:r w:rsidR="002F0B33">
        <w:rPr>
          <w:rFonts w:ascii="TH SarabunPSK" w:hAnsi="TH SarabunPSK" w:cs="TH SarabunPSK"/>
          <w:sz w:val="28"/>
          <w:cs/>
        </w:rPr>
        <w:t xml:space="preserve"> (พิมพ์ครั้งที่ 3). พิมพ์ดีกา</w:t>
      </w:r>
      <w:r w:rsidR="002F0B33" w:rsidRPr="002F0B33">
        <w:rPr>
          <w:rFonts w:ascii="TH SarabunPSK" w:hAnsi="TH SarabunPSK" w:cs="TH SarabunPSK"/>
          <w:sz w:val="28"/>
          <w:cs/>
        </w:rPr>
        <w:t>รพิมพ์</w:t>
      </w:r>
      <w:r w:rsidR="002F0B33">
        <w:rPr>
          <w:rFonts w:ascii="TH SarabunPSK" w:hAnsi="TH SarabunPSK" w:cs="TH SarabunPSK" w:hint="cs"/>
          <w:sz w:val="28"/>
          <w:cs/>
        </w:rPr>
        <w:t>.</w:t>
      </w:r>
    </w:p>
    <w:p w14:paraId="59F1A122" w14:textId="2C43A652" w:rsidR="002F0B33" w:rsidRDefault="002F0B33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/>
          <w:sz w:val="28"/>
        </w:rPr>
        <w:t>4</w:t>
      </w:r>
      <w:r>
        <w:rPr>
          <w:rFonts w:ascii="TH SarabunPSK" w:hAnsi="TH SarabunPSK" w:cs="TH SarabunPSK"/>
          <w:sz w:val="28"/>
          <w:cs/>
        </w:rPr>
        <w:t xml:space="preserve">] </w:t>
      </w:r>
      <w:r>
        <w:rPr>
          <w:rFonts w:ascii="TH SarabunPSK" w:hAnsi="TH SarabunPSK" w:cs="TH SarabunPSK"/>
          <w:sz w:val="28"/>
          <w:cs/>
        </w:rPr>
        <w:t>ขนิษฐา</w:t>
      </w:r>
      <w:r w:rsidRPr="002F0B33">
        <w:rPr>
          <w:rFonts w:ascii="TH SarabunPSK" w:hAnsi="TH SarabunPSK" w:cs="TH SarabunPSK"/>
          <w:sz w:val="28"/>
          <w:cs/>
        </w:rPr>
        <w:t xml:space="preserve"> นันทบุตร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พีรพงษ์ บุญสวัสดิ์กุลชัย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จงกลณี จันทรศิริ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นิลภา</w:t>
      </w:r>
      <w:r w:rsidRPr="002F0B33">
        <w:rPr>
          <w:rFonts w:ascii="TH SarabunPSK" w:hAnsi="TH SarabunPSK" w:cs="TH SarabunPSK"/>
          <w:sz w:val="28"/>
          <w:cs/>
        </w:rPr>
        <w:t xml:space="preserve"> จิระรัตนวรรณะ</w:t>
      </w:r>
      <w:r w:rsidRPr="002F0B33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</w:rPr>
        <w:t xml:space="preserve"> </w:t>
      </w:r>
      <w:r w:rsidRPr="002F0B33">
        <w:rPr>
          <w:rFonts w:ascii="TH SarabunPSK" w:hAnsi="TH SarabunPSK" w:cs="TH SarabunPSK"/>
          <w:sz w:val="28"/>
          <w:cs/>
        </w:rPr>
        <w:t>สุคนธ์ วรรธนะอมร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แสงเดือน แท่งทองค</w:t>
      </w:r>
      <w:r>
        <w:rPr>
          <w:rFonts w:ascii="TH SarabunPSK" w:hAnsi="TH SarabunPSK" w:cs="TH SarabunPSK" w:hint="cs"/>
          <w:sz w:val="28"/>
          <w:cs/>
        </w:rPr>
        <w:t>ำ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กชพร สิงหะหล้</w:t>
      </w:r>
      <w:r>
        <w:rPr>
          <w:rFonts w:ascii="TH SarabunPSK" w:hAnsi="TH SarabunPSK" w:cs="TH SarabunPSK" w:hint="cs"/>
          <w:sz w:val="28"/>
          <w:cs/>
        </w:rPr>
        <w:t>า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กติกา</w:t>
      </w:r>
      <w:r w:rsidRPr="002F0B33">
        <w:rPr>
          <w:rFonts w:ascii="TH SarabunPSK" w:hAnsi="TH SarabunPSK" w:cs="TH SarabunPSK"/>
          <w:sz w:val="28"/>
          <w:cs/>
        </w:rPr>
        <w:t xml:space="preserve"> นวพันธุ์</w:t>
      </w:r>
      <w:r w:rsidRPr="002F0B33">
        <w:rPr>
          <w:rFonts w:ascii="TH SarabunPSK" w:hAnsi="TH SarabunPSK" w:cs="TH SarabunPSK"/>
          <w:sz w:val="28"/>
        </w:rPr>
        <w:t>,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  <w:cs/>
        </w:rPr>
        <w:t>กนกพร จิรัฐติกา</w:t>
      </w:r>
      <w:r w:rsidRPr="002F0B33">
        <w:rPr>
          <w:rFonts w:ascii="TH SarabunPSK" w:hAnsi="TH SarabunPSK" w:cs="TH SarabunPSK"/>
          <w:sz w:val="28"/>
          <w:cs/>
        </w:rPr>
        <w:t>ลวงศ์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กนกพร จิวประสา</w:t>
      </w:r>
      <w:r w:rsidRPr="002F0B33">
        <w:rPr>
          <w:rFonts w:ascii="TH SarabunPSK" w:hAnsi="TH SarabunPSK" w:cs="TH SarabunPSK"/>
          <w:sz w:val="28"/>
          <w:cs/>
        </w:rPr>
        <w:t>ท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กนกพร แจ่มสมบูรณ์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กนกพร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  <w:cs/>
        </w:rPr>
        <w:t>อัศวเมธิกา</w:t>
      </w:r>
      <w:r w:rsidRPr="002F0B33">
        <w:rPr>
          <w:rFonts w:ascii="TH SarabunPSK" w:hAnsi="TH SarabunPSK" w:cs="TH SarabunPSK"/>
          <w:sz w:val="28"/>
          <w:cs/>
        </w:rPr>
        <w:t>พงศ์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กมลวรรณ จุติวรกุล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กมล</w:t>
      </w:r>
      <w:r>
        <w:rPr>
          <w:rFonts w:ascii="TH SarabunPSK" w:hAnsi="TH SarabunPSK" w:cs="TH SarabunPSK"/>
          <w:sz w:val="28"/>
          <w:cs/>
        </w:rPr>
        <w:t>วรรณ ตังธนกา</w:t>
      </w:r>
      <w:r w:rsidRPr="002F0B33">
        <w:rPr>
          <w:rFonts w:ascii="TH SarabunPSK" w:hAnsi="TH SarabunPSK" w:cs="TH SarabunPSK"/>
          <w:sz w:val="28"/>
          <w:cs/>
        </w:rPr>
        <w:t>นนท์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กรรณิกา ชา</w:t>
      </w:r>
      <w:r w:rsidRPr="002F0B33">
        <w:rPr>
          <w:rFonts w:ascii="TH SarabunPSK" w:hAnsi="TH SarabunPSK" w:cs="TH SarabunPSK"/>
          <w:sz w:val="28"/>
          <w:cs/>
        </w:rPr>
        <w:t>ธรรม</w:t>
      </w:r>
      <w:r w:rsidRPr="002F0B33">
        <w:rPr>
          <w:rFonts w:ascii="TH SarabunPSK" w:hAnsi="TH SarabunPSK" w:cs="TH SarabunPSK"/>
          <w:sz w:val="28"/>
        </w:rPr>
        <w:t>,</w:t>
      </w:r>
      <w:r w:rsidR="008F4F38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  <w:cs/>
        </w:rPr>
        <w:t>กรรณิกา</w:t>
      </w:r>
      <w:r w:rsidR="008F4F38">
        <w:rPr>
          <w:rFonts w:ascii="TH SarabunPSK" w:hAnsi="TH SarabunPSK" w:cs="TH SarabunPSK"/>
          <w:sz w:val="28"/>
          <w:cs/>
        </w:rPr>
        <w:t>ร์ มุรท</w:t>
      </w:r>
      <w:r w:rsidR="008F4F38">
        <w:rPr>
          <w:rFonts w:ascii="TH SarabunPSK" w:hAnsi="TH SarabunPSK" w:cs="TH SarabunPSK" w:hint="cs"/>
          <w:sz w:val="28"/>
          <w:cs/>
        </w:rPr>
        <w:t>า</w:t>
      </w:r>
      <w:r w:rsidRPr="002F0B33">
        <w:rPr>
          <w:rFonts w:ascii="TH SarabunPSK" w:hAnsi="TH SarabunPSK" w:cs="TH SarabunPSK"/>
          <w:sz w:val="28"/>
          <w:cs/>
        </w:rPr>
        <w:t>ธร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กรองทอง วงศ์ศรีตรัง</w:t>
      </w:r>
      <w:r w:rsidRPr="002F0B33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กรีวุธ อัศวคุปตา</w:t>
      </w:r>
      <w:r w:rsidRPr="002F0B33">
        <w:rPr>
          <w:rFonts w:ascii="TH SarabunPSK" w:hAnsi="TH SarabunPSK" w:cs="TH SarabunPSK"/>
          <w:sz w:val="28"/>
          <w:cs/>
        </w:rPr>
        <w:t>นนท์</w:t>
      </w:r>
      <w:r w:rsidRPr="002F0B33">
        <w:rPr>
          <w:rFonts w:ascii="TH SarabunPSK" w:hAnsi="TH SarabunPSK" w:cs="TH SarabunPSK"/>
          <w:sz w:val="28"/>
        </w:rPr>
        <w:t xml:space="preserve">, </w:t>
      </w:r>
      <w:r w:rsidRPr="002F0B33">
        <w:rPr>
          <w:rFonts w:ascii="TH SarabunPSK" w:hAnsi="TH SarabunPSK" w:cs="TH SarabunPSK"/>
          <w:sz w:val="28"/>
          <w:cs/>
        </w:rPr>
        <w:t>กฤติน กุลเพ็ง</w:t>
      </w:r>
      <w:r w:rsidRPr="002F0B33">
        <w:rPr>
          <w:rFonts w:ascii="TH SarabunPSK" w:hAnsi="TH SarabunPSK" w:cs="TH SarabunPSK"/>
          <w:sz w:val="28"/>
        </w:rPr>
        <w:t>,</w:t>
      </w:r>
      <w:r w:rsidR="008F4F38">
        <w:rPr>
          <w:rFonts w:ascii="TH SarabunPSK" w:hAnsi="TH SarabunPSK" w:cs="TH SarabunPSK"/>
          <w:sz w:val="28"/>
        </w:rPr>
        <w:t xml:space="preserve"> </w:t>
      </w:r>
      <w:r w:rsidR="008F4F38">
        <w:rPr>
          <w:rFonts w:ascii="TH SarabunPSK" w:hAnsi="TH SarabunPSK" w:cs="TH SarabunPSK"/>
          <w:sz w:val="28"/>
          <w:cs/>
        </w:rPr>
        <w:t>. . . พัฒนา นา</w:t>
      </w:r>
      <w:r w:rsidRPr="002F0B33">
        <w:rPr>
          <w:rFonts w:ascii="TH SarabunPSK" w:hAnsi="TH SarabunPSK" w:cs="TH SarabunPSK"/>
          <w:sz w:val="28"/>
          <w:cs/>
        </w:rPr>
        <w:t>คทอง</w:t>
      </w:r>
      <w:r w:rsidR="008F4F38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="008F4F38" w:rsidRPr="002F0B33">
        <w:rPr>
          <w:rFonts w:ascii="TH SarabunPSK" w:hAnsi="TH SarabunPSK" w:cs="TH SarabunPSK" w:hint="cs"/>
          <w:color w:val="FF0000"/>
          <w:sz w:val="28"/>
          <w:cs/>
        </w:rPr>
        <w:t xml:space="preserve">กรณีผู้แต่ง </w:t>
      </w:r>
      <w:r w:rsidR="008F4F38">
        <w:rPr>
          <w:rFonts w:ascii="TH SarabunPSK" w:hAnsi="TH SarabunPSK" w:cs="TH SarabunPSK" w:hint="cs"/>
          <w:color w:val="FF0000"/>
          <w:sz w:val="28"/>
          <w:cs/>
        </w:rPr>
        <w:t>21 ขึ้นไป</w:t>
      </w:r>
      <w:r w:rsidR="008F4F38" w:rsidRPr="002F0B33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8F4F38">
        <w:rPr>
          <w:rFonts w:ascii="TH SarabunPSK" w:hAnsi="TH SarabunPSK" w:cs="TH SarabunPSK" w:hint="cs"/>
          <w:color w:val="FF0000"/>
          <w:sz w:val="28"/>
          <w:cs/>
        </w:rPr>
        <w:t>ใส่ชื่อ</w:t>
      </w:r>
      <w:r w:rsidR="008F4F38">
        <w:rPr>
          <w:rFonts w:ascii="TH SarabunPSK" w:hAnsi="TH SarabunPSK" w:cs="TH SarabunPSK" w:hint="cs"/>
          <w:color w:val="FF0000"/>
          <w:sz w:val="28"/>
          <w:cs/>
        </w:rPr>
        <w:t xml:space="preserve"> 19 </w:t>
      </w:r>
      <w:r w:rsidR="008F4F38">
        <w:rPr>
          <w:rFonts w:ascii="TH SarabunPSK" w:hAnsi="TH SarabunPSK" w:cs="TH SarabunPSK" w:hint="cs"/>
          <w:color w:val="FF0000"/>
          <w:sz w:val="28"/>
          <w:cs/>
        </w:rPr>
        <w:t>คน</w:t>
      </w:r>
      <w:r w:rsidR="008F4F38">
        <w:rPr>
          <w:rFonts w:ascii="TH SarabunPSK" w:hAnsi="TH SarabunPSK" w:cs="TH SarabunPSK" w:hint="cs"/>
          <w:color w:val="FF0000"/>
          <w:sz w:val="28"/>
          <w:cs/>
        </w:rPr>
        <w:t>แรกและใช้... ตามด้วยคนสุดท้าย</w:t>
      </w:r>
      <w:r w:rsidR="008F4F38"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2F0B33">
        <w:rPr>
          <w:rFonts w:ascii="TH SarabunPSK" w:hAnsi="TH SarabunPSK" w:cs="TH SarabunPSK"/>
          <w:sz w:val="28"/>
          <w:cs/>
        </w:rPr>
        <w:t xml:space="preserve">. (2563). </w:t>
      </w:r>
      <w:r w:rsidRPr="008F4F38">
        <w:rPr>
          <w:rFonts w:ascii="TH SarabunPSK" w:hAnsi="TH SarabunPSK" w:cs="TH SarabunPSK"/>
          <w:i/>
          <w:iCs/>
          <w:sz w:val="28"/>
          <w:cs/>
        </w:rPr>
        <w:t>ชุดความรู้การพัฒนากลไกและการพัฒนาระบบสุขภาพช</w:t>
      </w:r>
      <w:r w:rsidR="008F4F38" w:rsidRPr="008F4F38">
        <w:rPr>
          <w:rFonts w:ascii="TH SarabunPSK" w:hAnsi="TH SarabunPSK" w:cs="TH SarabunPSK"/>
          <w:i/>
          <w:iCs/>
          <w:sz w:val="28"/>
          <w:cs/>
        </w:rPr>
        <w:t>ุมชนโดยชุมชนเพื่อชุมชน</w:t>
      </w:r>
      <w:r w:rsidR="008F4F38">
        <w:rPr>
          <w:rFonts w:ascii="TH SarabunPSK" w:hAnsi="TH SarabunPSK" w:cs="TH SarabunPSK"/>
          <w:sz w:val="28"/>
          <w:cs/>
        </w:rPr>
        <w:t>. เดอะ กรา</w:t>
      </w:r>
      <w:r w:rsidRPr="002F0B33">
        <w:rPr>
          <w:rFonts w:ascii="TH SarabunPSK" w:hAnsi="TH SarabunPSK" w:cs="TH SarabunPSK"/>
          <w:sz w:val="28"/>
          <w:cs/>
        </w:rPr>
        <w:t>ฟิโก ซิสเต็มส์.</w:t>
      </w:r>
    </w:p>
    <w:p w14:paraId="7E60B270" w14:textId="0FD365C6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5</w:t>
      </w:r>
      <w:r>
        <w:rPr>
          <w:rFonts w:ascii="TH SarabunPSK" w:hAnsi="TH SarabunPSK" w:cs="TH SarabunPSK"/>
          <w:sz w:val="28"/>
          <w:cs/>
        </w:rPr>
        <w:t xml:space="preserve">] </w:t>
      </w:r>
      <w:r>
        <w:rPr>
          <w:rFonts w:ascii="TH SarabunPSK" w:hAnsi="TH SarabunPSK" w:cs="TH SarabunPSK"/>
          <w:sz w:val="28"/>
          <w:cs/>
        </w:rPr>
        <w:t>สภาการพยาบา</w:t>
      </w:r>
      <w:r w:rsidRPr="008F4F38">
        <w:rPr>
          <w:rFonts w:ascii="TH SarabunPSK" w:hAnsi="TH SarabunPSK" w:cs="TH SarabunPSK"/>
          <w:sz w:val="28"/>
          <w:cs/>
        </w:rPr>
        <w:t>ล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กรณีผู้แต่ง</w:t>
      </w:r>
      <w:r>
        <w:rPr>
          <w:rFonts w:ascii="TH SarabunPSK" w:hAnsi="TH SarabunPSK" w:cs="TH SarabunPSK" w:hint="cs"/>
          <w:color w:val="FF0000"/>
          <w:sz w:val="28"/>
          <w:cs/>
        </w:rPr>
        <w:t>เป็นสถาบัน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8F4F38">
        <w:rPr>
          <w:rFonts w:ascii="TH SarabunPSK" w:hAnsi="TH SarabunPSK" w:cs="TH SarabunPSK"/>
          <w:sz w:val="28"/>
          <w:cs/>
        </w:rPr>
        <w:t>. (2553). สมรรถนะผู้ประกอบวิชาชีพการพยาบาลและการผดุงครรภ์.</w:t>
      </w:r>
    </w:p>
    <w:p w14:paraId="62554AB7" w14:textId="1C8C130C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6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8F4F38">
        <w:rPr>
          <w:rFonts w:ascii="TH SarabunPSK" w:hAnsi="TH SarabunPSK" w:cs="TH SarabunPSK"/>
          <w:sz w:val="28"/>
          <w:cs/>
        </w:rPr>
        <w:t>ซิงเกอร์</w:t>
      </w:r>
      <w:r w:rsidRPr="008F4F38">
        <w:rPr>
          <w:rFonts w:ascii="TH SarabunPSK" w:hAnsi="TH SarabunPSK" w:cs="TH SarabunPSK"/>
          <w:sz w:val="28"/>
        </w:rPr>
        <w:t xml:space="preserve">, </w:t>
      </w:r>
      <w:r w:rsidRPr="008F4F38">
        <w:rPr>
          <w:rFonts w:ascii="TH SarabunPSK" w:hAnsi="TH SarabunPSK" w:cs="TH SarabunPSK"/>
          <w:sz w:val="28"/>
          <w:cs/>
        </w:rPr>
        <w:t>แบลร์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หนังสือแปล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)</w:t>
      </w:r>
      <w:r w:rsidRPr="008F4F38">
        <w:rPr>
          <w:rFonts w:ascii="TH SarabunPSK" w:hAnsi="TH SarabunPSK" w:cs="TH SarabunPSK"/>
          <w:sz w:val="28"/>
          <w:cs/>
        </w:rPr>
        <w:t xml:space="preserve">. (2560). </w:t>
      </w:r>
      <w:r w:rsidRPr="008F4F38">
        <w:rPr>
          <w:rFonts w:ascii="TH SarabunPSK" w:hAnsi="TH SarabunPSK" w:cs="TH SarabunPSK"/>
          <w:i/>
          <w:iCs/>
          <w:sz w:val="28"/>
        </w:rPr>
        <w:t>Little voice mastery</w:t>
      </w:r>
      <w:r w:rsidRPr="008F4F38">
        <w:rPr>
          <w:rFonts w:ascii="TH SarabunPSK" w:hAnsi="TH SarabunPSK" w:cs="TH SarabunPSK"/>
          <w:sz w:val="28"/>
        </w:rPr>
        <w:t xml:space="preserve"> [</w:t>
      </w:r>
      <w:r w:rsidR="005A4F0F">
        <w:rPr>
          <w:rFonts w:ascii="TH SarabunPSK" w:hAnsi="TH SarabunPSK" w:cs="TH SarabunPSK"/>
          <w:sz w:val="28"/>
          <w:cs/>
        </w:rPr>
        <w:t>แค่จัดกา</w:t>
      </w:r>
      <w:r>
        <w:rPr>
          <w:rFonts w:ascii="TH SarabunPSK" w:hAnsi="TH SarabunPSK" w:cs="TH SarabunPSK"/>
          <w:sz w:val="28"/>
          <w:cs/>
        </w:rPr>
        <w:t>รเสียง (เล็กๆ) ข้างในไม่ว่าทำ</w:t>
      </w:r>
      <w:r w:rsidRPr="008F4F38">
        <w:rPr>
          <w:rFonts w:ascii="TH SarabunPSK" w:hAnsi="TH SarabunPSK" w:cs="TH SarabunPSK"/>
          <w:sz w:val="28"/>
          <w:cs/>
        </w:rPr>
        <w:t>อะไรก็</w:t>
      </w:r>
      <w:r>
        <w:rPr>
          <w:rFonts w:ascii="TH SarabunPSK" w:hAnsi="TH SarabunPSK" w:cs="TH SarabunPSK"/>
          <w:sz w:val="28"/>
          <w:cs/>
        </w:rPr>
        <w:t>สำ</w:t>
      </w:r>
      <w:r w:rsidR="005A4F0F">
        <w:rPr>
          <w:rFonts w:ascii="TH SarabunPSK" w:hAnsi="TH SarabunPSK" w:cs="TH SarabunPSK"/>
          <w:sz w:val="28"/>
          <w:cs/>
        </w:rPr>
        <w:t>เร็จ!] (วิชัย กา</w:t>
      </w:r>
      <w:r w:rsidRPr="008F4F38">
        <w:rPr>
          <w:rFonts w:ascii="TH SarabunPSK" w:hAnsi="TH SarabunPSK" w:cs="TH SarabunPSK"/>
          <w:sz w:val="28"/>
          <w:cs/>
        </w:rPr>
        <w:t>บีร์</w:t>
      </w:r>
      <w:r w:rsidRPr="008F4F38">
        <w:rPr>
          <w:rFonts w:ascii="TH SarabunPSK" w:hAnsi="TH SarabunPSK" w:cs="TH SarabunPSK"/>
          <w:sz w:val="28"/>
        </w:rPr>
        <w:t xml:space="preserve">, </w:t>
      </w:r>
      <w:r w:rsidRPr="008F4F38">
        <w:rPr>
          <w:rFonts w:ascii="TH SarabunPSK" w:hAnsi="TH SarabunPSK" w:cs="TH SarabunPSK"/>
          <w:sz w:val="28"/>
          <w:cs/>
        </w:rPr>
        <w:t>ผู้แปล</w:t>
      </w:r>
      <w:r w:rsidRPr="008F4F38">
        <w:rPr>
          <w:rFonts w:ascii="TH SarabunPSK" w:hAnsi="TH SarabunPSK" w:cs="TH SarabunPSK"/>
          <w:sz w:val="28"/>
        </w:rPr>
        <w:t xml:space="preserve">; </w:t>
      </w:r>
      <w:r w:rsidRPr="008F4F38">
        <w:rPr>
          <w:rFonts w:ascii="TH SarabunPSK" w:hAnsi="TH SarabunPSK" w:cs="TH SarabunPSK"/>
          <w:sz w:val="28"/>
          <w:cs/>
        </w:rPr>
        <w:t>พิมพ์ครั้งที่ 2). ดีเอ็มจี</w:t>
      </w:r>
    </w:p>
    <w:p w14:paraId="7D203940" w14:textId="273676D9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/>
          <w:sz w:val="28"/>
          <w:cs/>
        </w:rPr>
        <w:t xml:space="preserve">] </w:t>
      </w:r>
      <w:r>
        <w:rPr>
          <w:rFonts w:ascii="TH SarabunPSK" w:hAnsi="TH SarabunPSK" w:cs="TH SarabunPSK"/>
          <w:sz w:val="28"/>
          <w:cs/>
        </w:rPr>
        <w:t>วีณา</w:t>
      </w:r>
      <w:r w:rsidR="005A4F0F">
        <w:rPr>
          <w:rFonts w:ascii="TH SarabunPSK" w:hAnsi="TH SarabunPSK" w:cs="TH SarabunPSK"/>
          <w:sz w:val="28"/>
          <w:cs/>
        </w:rPr>
        <w:t xml:space="preserve"> เจี๊ยบนา</w:t>
      </w:r>
      <w:bookmarkStart w:id="0" w:name="_GoBack"/>
      <w:bookmarkEnd w:id="0"/>
      <w:r w:rsidRPr="008F4F38">
        <w:rPr>
          <w:rFonts w:ascii="TH SarabunPSK" w:hAnsi="TH SarabunPSK" w:cs="TH SarabunPSK"/>
          <w:sz w:val="28"/>
          <w:cs/>
        </w:rPr>
        <w:t xml:space="preserve"> (บ.</w:t>
      </w:r>
      <w:r>
        <w:rPr>
          <w:rFonts w:ascii="TH SarabunPSK" w:hAnsi="TH SarabunPSK" w:cs="TH SarabunPSK"/>
          <w:sz w:val="28"/>
          <w:cs/>
        </w:rPr>
        <w:t>ก.)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บรรณาธิการ)</w:t>
      </w:r>
      <w:r>
        <w:rPr>
          <w:rFonts w:ascii="TH SarabunPSK" w:hAnsi="TH SarabunPSK" w:cs="TH SarabunPSK"/>
          <w:sz w:val="28"/>
          <w:cs/>
        </w:rPr>
        <w:t xml:space="preserve">. (2556). </w:t>
      </w:r>
      <w:r w:rsidRPr="00446522">
        <w:rPr>
          <w:rFonts w:ascii="TH SarabunPSK" w:hAnsi="TH SarabunPSK" w:cs="TH SarabunPSK"/>
          <w:i/>
          <w:iCs/>
          <w:sz w:val="28"/>
          <w:cs/>
        </w:rPr>
        <w:t>การพยาบาลจิตเวช</w:t>
      </w:r>
      <w:r>
        <w:rPr>
          <w:rFonts w:ascii="TH SarabunPSK" w:hAnsi="TH SarabunPSK" w:cs="TH SarabunPSK"/>
          <w:sz w:val="28"/>
          <w:cs/>
        </w:rPr>
        <w:t>. ภาควิชาการพยาบาลอนา</w:t>
      </w:r>
      <w:r w:rsidRPr="008F4F38">
        <w:rPr>
          <w:rFonts w:ascii="TH SarabunPSK" w:hAnsi="TH SarabunPSK" w:cs="TH SarabunPSK"/>
          <w:sz w:val="28"/>
          <w:cs/>
        </w:rPr>
        <w:t>มัยชุมชนและจิตเวช</w:t>
      </w:r>
      <w:r>
        <w:rPr>
          <w:rFonts w:ascii="TH SarabunPSK" w:hAnsi="TH SarabunPSK" w:cs="TH SarabunPSK"/>
          <w:sz w:val="28"/>
          <w:cs/>
        </w:rPr>
        <w:t>วิทยาลัยพยาบาลสภากาชาดไทย</w:t>
      </w:r>
      <w:r w:rsidRPr="008F4F38">
        <w:rPr>
          <w:rFonts w:ascii="TH SarabunPSK" w:hAnsi="TH SarabunPSK" w:cs="TH SarabunPSK"/>
          <w:sz w:val="28"/>
          <w:cs/>
        </w:rPr>
        <w:t>.</w:t>
      </w:r>
    </w:p>
    <w:p w14:paraId="5841463B" w14:textId="6AB077DA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8</w:t>
      </w:r>
      <w:r>
        <w:rPr>
          <w:rFonts w:ascii="TH SarabunPSK" w:hAnsi="TH SarabunPSK" w:cs="TH SarabunPSK"/>
          <w:sz w:val="28"/>
          <w:cs/>
        </w:rPr>
        <w:t xml:space="preserve">] </w:t>
      </w:r>
      <w:r w:rsidR="00446522" w:rsidRPr="00446522">
        <w:rPr>
          <w:rFonts w:ascii="TH SarabunPSK" w:hAnsi="TH SarabunPSK" w:cs="TH SarabunPSK"/>
          <w:i/>
          <w:iCs/>
          <w:sz w:val="28"/>
          <w:cs/>
        </w:rPr>
        <w:t>กาญจนา อาลยานุสรณ์: อนุสรณ์งานพระราชทานเพลิงศพ รองศาสตราจารย์ ดร.กาญจนาอินทรสุนา</w:t>
      </w:r>
      <w:r w:rsidR="00446522" w:rsidRPr="00446522">
        <w:rPr>
          <w:rFonts w:ascii="TH SarabunPSK" w:hAnsi="TH SarabunPSK" w:cs="TH SarabunPSK"/>
          <w:i/>
          <w:iCs/>
          <w:sz w:val="28"/>
          <w:cs/>
        </w:rPr>
        <w:t>นนท์</w:t>
      </w:r>
      <w:r w:rsidR="00446522">
        <w:rPr>
          <w:rFonts w:ascii="TH SarabunPSK" w:hAnsi="TH SarabunPSK" w:cs="TH SarabunPSK"/>
          <w:sz w:val="28"/>
          <w:cs/>
        </w:rPr>
        <w:t>)</w:t>
      </w:r>
      <w:r w:rsidR="00446522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="00446522"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 w:rsidR="00446522">
        <w:rPr>
          <w:rFonts w:ascii="TH SarabunPSK" w:hAnsi="TH SarabunPSK" w:cs="TH SarabunPSK" w:hint="cs"/>
          <w:color w:val="FF0000"/>
          <w:sz w:val="28"/>
          <w:cs/>
        </w:rPr>
        <w:t>ไม่ปรากฏผู้แต่ง</w:t>
      </w:r>
      <w:r w:rsidR="00446522">
        <w:rPr>
          <w:rFonts w:ascii="TH SarabunPSK" w:hAnsi="TH SarabunPSK" w:cs="TH SarabunPSK" w:hint="cs"/>
          <w:color w:val="FF0000"/>
          <w:sz w:val="28"/>
          <w:cs/>
        </w:rPr>
        <w:t>)</w:t>
      </w:r>
      <w:r w:rsidR="00446522">
        <w:rPr>
          <w:rFonts w:ascii="TH SarabunPSK" w:hAnsi="TH SarabunPSK" w:cs="TH SarabunPSK"/>
          <w:sz w:val="28"/>
          <w:cs/>
        </w:rPr>
        <w:t>. (2558). สันติศิริการพิมพ์</w:t>
      </w:r>
      <w:r w:rsidR="00446522">
        <w:rPr>
          <w:rFonts w:ascii="TH SarabunPSK" w:hAnsi="TH SarabunPSK" w:cs="TH SarabunPSK" w:hint="cs"/>
          <w:sz w:val="28"/>
          <w:cs/>
        </w:rPr>
        <w:t>.</w:t>
      </w:r>
    </w:p>
    <w:p w14:paraId="5B303A8C" w14:textId="052BF2E1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9</w:t>
      </w:r>
      <w:r>
        <w:rPr>
          <w:rFonts w:ascii="TH SarabunPSK" w:hAnsi="TH SarabunPSK" w:cs="TH SarabunPSK"/>
          <w:sz w:val="28"/>
          <w:cs/>
        </w:rPr>
        <w:t xml:space="preserve">] </w:t>
      </w:r>
      <w:r w:rsidR="006016F7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หนังสือทั่วไป</w:t>
      </w:r>
      <w:r w:rsidR="006016F7" w:rsidRPr="002F0B33">
        <w:rPr>
          <w:rFonts w:ascii="TH SarabunPSK" w:hAnsi="TH SarabunPSK" w:cs="TH SarabunPSK" w:hint="cs"/>
          <w:color w:val="FF0000"/>
          <w:sz w:val="28"/>
          <w:cs/>
        </w:rPr>
        <w:t>กรณี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ไม่ปรากฏปีที่พิมพ์)</w:t>
      </w:r>
      <w:r w:rsidR="00446522" w:rsidRPr="00446522">
        <w:rPr>
          <w:rFonts w:ascii="TH SarabunPSK" w:hAnsi="TH SarabunPSK" w:cs="TH SarabunPSK"/>
          <w:sz w:val="28"/>
          <w:cs/>
        </w:rPr>
        <w:t>ให้ใส</w:t>
      </w:r>
      <w:r w:rsidR="006016F7">
        <w:rPr>
          <w:rFonts w:ascii="TH SarabunPSK" w:hAnsi="TH SarabunPSK" w:cs="TH SarabunPSK"/>
          <w:sz w:val="28"/>
          <w:cs/>
        </w:rPr>
        <w:t>่ (ม.ป.ป.) สำหรับเอกสารภาษา</w:t>
      </w:r>
      <w:r w:rsidR="00446522" w:rsidRPr="00446522">
        <w:rPr>
          <w:rFonts w:ascii="TH SarabunPSK" w:hAnsi="TH SarabunPSK" w:cs="TH SarabunPSK"/>
          <w:sz w:val="28"/>
          <w:cs/>
        </w:rPr>
        <w:t>ไทย และ (</w:t>
      </w:r>
      <w:r w:rsidR="00446522" w:rsidRPr="00446522">
        <w:rPr>
          <w:rFonts w:ascii="TH SarabunPSK" w:hAnsi="TH SarabunPSK" w:cs="TH SarabunPSK"/>
          <w:sz w:val="28"/>
        </w:rPr>
        <w:t xml:space="preserve">n.d.) </w:t>
      </w:r>
      <w:r w:rsidR="006016F7">
        <w:rPr>
          <w:rFonts w:ascii="TH SarabunPSK" w:hAnsi="TH SarabunPSK" w:cs="TH SarabunPSK"/>
          <w:sz w:val="28"/>
          <w:cs/>
        </w:rPr>
        <w:t>สำหรับเอกสารภาษาต่า</w:t>
      </w:r>
      <w:r w:rsidR="00446522" w:rsidRPr="00446522">
        <w:rPr>
          <w:rFonts w:ascii="TH SarabunPSK" w:hAnsi="TH SarabunPSK" w:cs="TH SarabunPSK"/>
          <w:sz w:val="28"/>
          <w:cs/>
        </w:rPr>
        <w:t>งประเทศ</w:t>
      </w:r>
      <w:r w:rsidR="006016F7">
        <w:rPr>
          <w:rFonts w:ascii="TH SarabunPSK" w:hAnsi="TH SarabunPSK" w:cs="TH SarabunPSK"/>
          <w:sz w:val="28"/>
          <w:cs/>
        </w:rPr>
        <w:t>ภา</w:t>
      </w:r>
      <w:r w:rsidR="00446522" w:rsidRPr="00446522">
        <w:rPr>
          <w:rFonts w:ascii="TH SarabunPSK" w:hAnsi="TH SarabunPSK" w:cs="TH SarabunPSK"/>
          <w:sz w:val="28"/>
          <w:cs/>
        </w:rPr>
        <w:t>กร โภไคยพงศ์ (บ.ก.). (ม.ป.ป</w:t>
      </w:r>
      <w:r w:rsidR="006016F7">
        <w:rPr>
          <w:rFonts w:ascii="TH SarabunPSK" w:hAnsi="TH SarabunPSK" w:cs="TH SarabunPSK"/>
          <w:sz w:val="28"/>
          <w:cs/>
        </w:rPr>
        <w:t xml:space="preserve">.). </w:t>
      </w:r>
      <w:r w:rsidR="006016F7" w:rsidRPr="006016F7">
        <w:rPr>
          <w:rFonts w:ascii="TH SarabunPSK" w:hAnsi="TH SarabunPSK" w:cs="TH SarabunPSK"/>
          <w:i/>
          <w:iCs/>
          <w:sz w:val="28"/>
          <w:cs/>
        </w:rPr>
        <w:t>10 โรคร้าย จากภัยโลกร้อน</w:t>
      </w:r>
      <w:r w:rsidR="006016F7">
        <w:rPr>
          <w:rFonts w:ascii="TH SarabunPSK" w:hAnsi="TH SarabunPSK" w:cs="TH SarabunPSK"/>
          <w:sz w:val="28"/>
          <w:cs/>
        </w:rPr>
        <w:t>. งา</w:t>
      </w:r>
      <w:r w:rsidR="00446522" w:rsidRPr="00446522">
        <w:rPr>
          <w:rFonts w:ascii="TH SarabunPSK" w:hAnsi="TH SarabunPSK" w:cs="TH SarabunPSK"/>
          <w:sz w:val="28"/>
          <w:cs/>
        </w:rPr>
        <w:t>นดี</w:t>
      </w:r>
      <w:r w:rsidRPr="008F4F38">
        <w:rPr>
          <w:rFonts w:ascii="TH SarabunPSK" w:hAnsi="TH SarabunPSK" w:cs="TH SarabunPSK"/>
          <w:sz w:val="28"/>
          <w:cs/>
        </w:rPr>
        <w:t>.</w:t>
      </w:r>
    </w:p>
    <w:p w14:paraId="6442E306" w14:textId="321873E7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10</w:t>
      </w:r>
      <w:r>
        <w:rPr>
          <w:rFonts w:ascii="TH SarabunPSK" w:hAnsi="TH SarabunPSK" w:cs="TH SarabunPSK"/>
          <w:sz w:val="28"/>
          <w:cs/>
        </w:rPr>
        <w:t xml:space="preserve">] </w:t>
      </w:r>
      <w:r w:rsidR="006016F7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กรณีบทความใน</w:t>
      </w:r>
      <w:r w:rsidR="006016F7">
        <w:rPr>
          <w:rFonts w:ascii="TH SarabunPSK" w:hAnsi="TH SarabunPSK" w:cs="TH SarabunPSK" w:hint="cs"/>
          <w:color w:val="FF0000"/>
          <w:sz w:val="28"/>
          <w:cs/>
        </w:rPr>
        <w:t>หนังสือ)</w:t>
      </w:r>
      <w:r w:rsidR="006016F7">
        <w:rPr>
          <w:rFonts w:ascii="TH SarabunPSK" w:hAnsi="TH SarabunPSK" w:cs="TH SarabunPSK"/>
          <w:sz w:val="28"/>
          <w:cs/>
        </w:rPr>
        <w:t>สุรพันธ์ สิทธิสุข. (2563). การสัมภา</w:t>
      </w:r>
      <w:r w:rsidR="006016F7" w:rsidRPr="006016F7">
        <w:rPr>
          <w:rFonts w:ascii="TH SarabunPSK" w:hAnsi="TH SarabunPSK" w:cs="TH SarabunPSK"/>
          <w:sz w:val="28"/>
          <w:cs/>
        </w:rPr>
        <w:t>ษณ์ประวัติ</w:t>
      </w:r>
      <w:r w:rsidR="006016F7">
        <w:rPr>
          <w:rFonts w:ascii="TH SarabunPSK" w:hAnsi="TH SarabunPSK" w:cs="TH SarabunPSK"/>
          <w:sz w:val="28"/>
          <w:cs/>
        </w:rPr>
        <w:t>. ใน วิทยา ศรีด</w:t>
      </w:r>
      <w:r w:rsidR="006016F7">
        <w:rPr>
          <w:rFonts w:ascii="TH SarabunPSK" w:hAnsi="TH SarabunPSK" w:cs="TH SarabunPSK" w:hint="cs"/>
          <w:sz w:val="28"/>
          <w:cs/>
        </w:rPr>
        <w:t>า</w:t>
      </w:r>
      <w:r w:rsidR="006016F7">
        <w:rPr>
          <w:rFonts w:ascii="TH SarabunPSK" w:hAnsi="TH SarabunPSK" w:cs="TH SarabunPSK"/>
          <w:sz w:val="28"/>
          <w:cs/>
        </w:rPr>
        <w:t>มา</w:t>
      </w:r>
      <w:r w:rsidR="006016F7" w:rsidRPr="006016F7">
        <w:rPr>
          <w:rFonts w:ascii="TH SarabunPSK" w:hAnsi="TH SarabunPSK" w:cs="TH SarabunPSK"/>
          <w:sz w:val="28"/>
          <w:cs/>
        </w:rPr>
        <w:t xml:space="preserve"> (บ.ก.)</w:t>
      </w:r>
      <w:r w:rsidR="006016F7" w:rsidRPr="006016F7">
        <w:rPr>
          <w:rFonts w:ascii="TH SarabunPSK" w:hAnsi="TH SarabunPSK" w:cs="TH SarabunPSK"/>
          <w:sz w:val="28"/>
        </w:rPr>
        <w:t xml:space="preserve">, </w:t>
      </w:r>
      <w:r w:rsidR="006016F7" w:rsidRPr="00E645EF">
        <w:rPr>
          <w:rFonts w:ascii="TH SarabunPSK" w:hAnsi="TH SarabunPSK" w:cs="TH SarabunPSK"/>
          <w:i/>
          <w:iCs/>
          <w:sz w:val="28"/>
          <w:cs/>
        </w:rPr>
        <w:t>การสัมภาษณ์ประวัติและตรวจร่างกาย</w:t>
      </w:r>
      <w:r w:rsidR="006016F7" w:rsidRPr="006016F7">
        <w:rPr>
          <w:rFonts w:ascii="TH SarabunPSK" w:hAnsi="TH SarabunPSK" w:cs="TH SarabunPSK"/>
          <w:sz w:val="28"/>
          <w:cs/>
        </w:rPr>
        <w:t xml:space="preserve"> (พิมพ์ครั้งที่ 12</w:t>
      </w:r>
      <w:r w:rsidR="006016F7" w:rsidRPr="006016F7">
        <w:rPr>
          <w:rFonts w:ascii="TH SarabunPSK" w:hAnsi="TH SarabunPSK" w:cs="TH SarabunPSK"/>
          <w:sz w:val="28"/>
        </w:rPr>
        <w:t xml:space="preserve">, </w:t>
      </w:r>
      <w:r w:rsidR="00E645EF">
        <w:rPr>
          <w:rFonts w:ascii="TH SarabunPSK" w:hAnsi="TH SarabunPSK" w:cs="TH SarabunPSK"/>
          <w:sz w:val="28"/>
          <w:cs/>
        </w:rPr>
        <w:t>น. 1-7). โรงพิมพ์แห่งจุฬาลงกรณ์มหาวิทยา</w:t>
      </w:r>
      <w:r w:rsidR="006016F7" w:rsidRPr="006016F7">
        <w:rPr>
          <w:rFonts w:ascii="TH SarabunPSK" w:hAnsi="TH SarabunPSK" w:cs="TH SarabunPSK"/>
          <w:sz w:val="28"/>
          <w:cs/>
        </w:rPr>
        <w:t>ลัย.</w:t>
      </w:r>
    </w:p>
    <w:p w14:paraId="750C5909" w14:textId="2CF77472" w:rsidR="008F4F38" w:rsidRDefault="008F4F38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11</w:t>
      </w:r>
      <w:r>
        <w:rPr>
          <w:rFonts w:ascii="TH SarabunPSK" w:hAnsi="TH SarabunPSK" w:cs="TH SarabunPSK"/>
          <w:sz w:val="28"/>
          <w:cs/>
        </w:rPr>
        <w:t xml:space="preserve">] </w:t>
      </w:r>
      <w:r w:rsidR="00E645EF"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 w:rsidR="00E645EF">
        <w:rPr>
          <w:rFonts w:ascii="TH SarabunPSK" w:hAnsi="TH SarabunPSK" w:cs="TH SarabunPSK" w:hint="cs"/>
          <w:color w:val="FF0000"/>
          <w:sz w:val="28"/>
          <w:cs/>
        </w:rPr>
        <w:t>กรณี</w:t>
      </w:r>
      <w:r w:rsidR="00E645EF">
        <w:rPr>
          <w:rFonts w:ascii="TH SarabunPSK" w:hAnsi="TH SarabunPSK" w:cs="TH SarabunPSK"/>
          <w:color w:val="FF0000"/>
          <w:sz w:val="28"/>
        </w:rPr>
        <w:t xml:space="preserve"> E-book</w:t>
      </w:r>
      <w:r w:rsidR="00E645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E645EF" w:rsidRPr="00E645EF">
        <w:t xml:space="preserve"> </w:t>
      </w:r>
      <w:r w:rsidR="00E645EF" w:rsidRPr="00E645EF">
        <w:rPr>
          <w:rFonts w:ascii="TH SarabunPSK" w:hAnsi="TH SarabunPSK" w:cs="TH SarabunPSK"/>
          <w:sz w:val="28"/>
        </w:rPr>
        <w:t>Anderson, Y. S. C., &amp; Poulsen, K. B. (</w:t>
      </w:r>
      <w:r w:rsidR="00E645EF" w:rsidRPr="00E645EF">
        <w:rPr>
          <w:rFonts w:ascii="TH SarabunPSK" w:hAnsi="TH SarabunPSK" w:cs="TH SarabunPSK"/>
          <w:sz w:val="28"/>
          <w:cs/>
        </w:rPr>
        <w:t xml:space="preserve">2020). </w:t>
      </w:r>
      <w:r w:rsidR="00E645EF" w:rsidRPr="00E645EF">
        <w:rPr>
          <w:rFonts w:ascii="TH SarabunPSK" w:hAnsi="TH SarabunPSK" w:cs="TH SarabunPSK"/>
          <w:i/>
          <w:iCs/>
          <w:sz w:val="28"/>
        </w:rPr>
        <w:t>Anderson's atlas of hematology</w:t>
      </w:r>
      <w:r w:rsidR="00E645EF" w:rsidRPr="00E645EF">
        <w:rPr>
          <w:rFonts w:ascii="TH SarabunPSK" w:hAnsi="TH SarabunPSK" w:cs="TH SarabunPSK"/>
          <w:sz w:val="28"/>
        </w:rPr>
        <w:t>.</w:t>
      </w:r>
      <w:r w:rsidR="00E645EF">
        <w:rPr>
          <w:rFonts w:ascii="TH SarabunPSK" w:hAnsi="TH SarabunPSK" w:cs="TH SarabunPSK"/>
          <w:sz w:val="28"/>
        </w:rPr>
        <w:t xml:space="preserve"> </w:t>
      </w:r>
      <w:r w:rsidR="00E645EF" w:rsidRPr="00E645EF">
        <w:rPr>
          <w:rFonts w:ascii="TH SarabunPSK" w:hAnsi="TH SarabunPSK" w:cs="TH SarabunPSK"/>
          <w:sz w:val="28"/>
        </w:rPr>
        <w:t>ProQuest Ebook Central. https://ebookcentral.proquest.com</w:t>
      </w:r>
    </w:p>
    <w:p w14:paraId="1974930E" w14:textId="31A22B7F" w:rsidR="00E645EF" w:rsidRDefault="00E645EF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  <w:szCs w:val="22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2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วารสาร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 w:rsidRPr="00C208AC">
        <w:rPr>
          <w:rFonts w:ascii="TH SarabunPSK" w:hAnsi="TH SarabunPSK" w:cs="TH SarabunPSK"/>
          <w:sz w:val="28"/>
          <w:cs/>
        </w:rPr>
        <w:t>ดรุณี ชิงชัย. (</w:t>
      </w:r>
      <w:r w:rsidRPr="00C208AC">
        <w:rPr>
          <w:rFonts w:ascii="TH SarabunPSK" w:hAnsi="TH SarabunPSK" w:cs="TH SarabunPSK"/>
          <w:sz w:val="28"/>
        </w:rPr>
        <w:t xml:space="preserve">2565). </w:t>
      </w:r>
      <w:r w:rsidRPr="00C208AC">
        <w:rPr>
          <w:rFonts w:ascii="TH SarabunPSK" w:hAnsi="TH SarabunPSK" w:cs="TH SarabunPSK"/>
          <w:sz w:val="28"/>
          <w:cs/>
        </w:rPr>
        <w:t xml:space="preserve">การพัฒนาโมเดลความสัมพันธ์ เชิงสาเหตุความสุขส่วนตนของนักศึกษาระดับปริญญาตรี. </w:t>
      </w:r>
      <w:r w:rsidRPr="00C208AC">
        <w:rPr>
          <w:rFonts w:ascii="TH SarabunPSK" w:hAnsi="TH SarabunPSK" w:cs="TH SarabunPSK"/>
          <w:i/>
          <w:iCs/>
          <w:sz w:val="28"/>
          <w:cs/>
        </w:rPr>
        <w:t>วารสารวิทยาการวิจัยและวิทยาการปัญญา</w:t>
      </w:r>
      <w:r w:rsidRPr="00C208AC">
        <w:rPr>
          <w:rFonts w:ascii="TH SarabunPSK" w:hAnsi="TH SarabunPSK" w:cs="TH SarabunPSK"/>
          <w:i/>
          <w:iCs/>
          <w:sz w:val="28"/>
        </w:rPr>
        <w:t>, 9</w:t>
      </w:r>
      <w:r w:rsidRPr="00C208AC">
        <w:rPr>
          <w:rFonts w:ascii="TH SarabunPSK" w:hAnsi="TH SarabunPSK" w:cs="TH SarabunPSK"/>
          <w:sz w:val="28"/>
        </w:rPr>
        <w:t>(1), 90-98.</w:t>
      </w:r>
    </w:p>
    <w:p w14:paraId="5C942DF7" w14:textId="68B5366C" w:rsidR="00E645EF" w:rsidRDefault="00E645EF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3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 w:hint="cs"/>
          <w:color w:val="FF0000"/>
          <w:sz w:val="28"/>
          <w:cs/>
        </w:rPr>
        <w:t>วิทยานิพนธ์ ไม่มีการตีพิมพ์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>
        <w:rPr>
          <w:rFonts w:ascii="TH SarabunPSK" w:hAnsi="TH SarabunPSK" w:cs="TH SarabunPSK"/>
          <w:sz w:val="28"/>
          <w:cs/>
        </w:rPr>
        <w:t>อุดมลักษณ์ ดวงผุนมา</w:t>
      </w:r>
      <w:r w:rsidRPr="00E645EF">
        <w:rPr>
          <w:rFonts w:ascii="TH SarabunPSK" w:hAnsi="TH SarabunPSK" w:cs="TH SarabunPSK"/>
          <w:sz w:val="28"/>
          <w:cs/>
        </w:rPr>
        <w:t>ตย์. (2554</w:t>
      </w:r>
      <w:r>
        <w:rPr>
          <w:rFonts w:ascii="TH SarabunPSK" w:hAnsi="TH SarabunPSK" w:cs="TH SarabunPSK"/>
          <w:sz w:val="28"/>
          <w:cs/>
        </w:rPr>
        <w:t xml:space="preserve">). </w:t>
      </w:r>
      <w:r w:rsidRPr="00E645EF">
        <w:rPr>
          <w:rFonts w:ascii="TH SarabunPSK" w:hAnsi="TH SarabunPSK" w:cs="TH SarabunPSK"/>
          <w:i/>
          <w:iCs/>
          <w:sz w:val="28"/>
          <w:cs/>
        </w:rPr>
        <w:t>ประสิทธิผลของโปรแกรมการออกกำ</w:t>
      </w:r>
      <w:r w:rsidRPr="00E645EF">
        <w:rPr>
          <w:rFonts w:ascii="TH SarabunPSK" w:hAnsi="TH SarabunPSK" w:cs="TH SarabunPSK"/>
          <w:i/>
          <w:iCs/>
          <w:sz w:val="28"/>
          <w:cs/>
        </w:rPr>
        <w:t>ลังกายด้วยการเดินที่ประยุกต์ทฤษฎีพฤติกรรมตามแผนในประชากรกลุ่</w:t>
      </w:r>
      <w:r w:rsidRPr="00E645EF">
        <w:rPr>
          <w:rFonts w:ascii="TH SarabunPSK" w:hAnsi="TH SarabunPSK" w:cs="TH SarabunPSK"/>
          <w:i/>
          <w:iCs/>
          <w:sz w:val="28"/>
          <w:cs/>
        </w:rPr>
        <w:t>มเสี่ยงโรคความดันโลหิตสูง</w:t>
      </w:r>
      <w:r>
        <w:rPr>
          <w:rFonts w:ascii="TH SarabunPSK" w:hAnsi="TH SarabunPSK" w:cs="TH SarabunPSK"/>
          <w:sz w:val="28"/>
          <w:cs/>
        </w:rPr>
        <w:t xml:space="preserve"> [วิทยา</w:t>
      </w:r>
      <w:r w:rsidRPr="00E645EF">
        <w:rPr>
          <w:rFonts w:ascii="TH SarabunPSK" w:hAnsi="TH SarabunPSK" w:cs="TH SarabunPSK"/>
          <w:sz w:val="28"/>
          <w:cs/>
        </w:rPr>
        <w:t>นิพนธ์</w:t>
      </w:r>
      <w:r>
        <w:rPr>
          <w:rFonts w:ascii="TH SarabunPSK" w:hAnsi="TH SarabunPSK" w:cs="TH SarabunPSK"/>
          <w:sz w:val="28"/>
          <w:cs/>
        </w:rPr>
        <w:t>ปริญญาโทที่ไม่มีการตีพิมพ์]. มหาวิทยา</w:t>
      </w:r>
      <w:r w:rsidRPr="00E645EF">
        <w:rPr>
          <w:rFonts w:ascii="TH SarabunPSK" w:hAnsi="TH SarabunPSK" w:cs="TH SarabunPSK"/>
          <w:sz w:val="28"/>
          <w:cs/>
        </w:rPr>
        <w:t>ลัยมหิดล.</w:t>
      </w:r>
    </w:p>
    <w:p w14:paraId="0AF5B264" w14:textId="4B9B1E9C" w:rsidR="00E645EF" w:rsidRDefault="00E645EF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4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 xml:space="preserve">กรณีวิทยานิพนธ์ </w:t>
      </w:r>
      <w:r>
        <w:rPr>
          <w:rFonts w:ascii="TH SarabunPSK" w:hAnsi="TH SarabunPSK" w:cs="TH SarabunPSK" w:hint="cs"/>
          <w:color w:val="FF0000"/>
          <w:sz w:val="28"/>
          <w:cs/>
        </w:rPr>
        <w:t>ที่</w:t>
      </w:r>
      <w:r>
        <w:rPr>
          <w:rFonts w:ascii="TH SarabunPSK" w:hAnsi="TH SarabunPSK" w:cs="TH SarabunPSK" w:hint="cs"/>
          <w:color w:val="FF0000"/>
          <w:sz w:val="28"/>
          <w:cs/>
        </w:rPr>
        <w:t>มีการตีพิมพ์</w:t>
      </w:r>
      <w:r>
        <w:rPr>
          <w:rFonts w:ascii="TH SarabunPSK" w:hAnsi="TH SarabunPSK" w:cs="TH SarabunPSK" w:hint="cs"/>
          <w:color w:val="FF0000"/>
          <w:sz w:val="28"/>
          <w:cs/>
        </w:rPr>
        <w:t>เผยแพร่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>
        <w:rPr>
          <w:rFonts w:ascii="TH SarabunPSK" w:hAnsi="TH SarabunPSK" w:cs="TH SarabunPSK"/>
          <w:sz w:val="28"/>
          <w:cs/>
        </w:rPr>
        <w:t>เสา</w:t>
      </w:r>
      <w:r w:rsidRPr="00E645EF">
        <w:rPr>
          <w:rFonts w:ascii="TH SarabunPSK" w:hAnsi="TH SarabunPSK" w:cs="TH SarabunPSK"/>
          <w:sz w:val="28"/>
          <w:cs/>
        </w:rPr>
        <w:t xml:space="preserve">วนีย์ คงนิรันดร. (2559). </w:t>
      </w:r>
      <w:r w:rsidRPr="00E645EF">
        <w:rPr>
          <w:rFonts w:ascii="TH SarabunPSK" w:hAnsi="TH SarabunPSK" w:cs="TH SarabunPSK"/>
          <w:i/>
          <w:iCs/>
          <w:sz w:val="28"/>
          <w:cs/>
        </w:rPr>
        <w:t>ปัจจัยที่มีอิทธิพลต่อภาระการดูแลของผู้ดูแลผู้ป่วยจิตเภท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>[วิทยานิพนธ์ปริญญา</w:t>
      </w:r>
      <w:r w:rsidRPr="00E645EF">
        <w:rPr>
          <w:rFonts w:ascii="TH SarabunPSK" w:hAnsi="TH SarabunPSK" w:cs="TH SarabunPSK"/>
          <w:sz w:val="28"/>
          <w:cs/>
        </w:rPr>
        <w:t>โท</w:t>
      </w:r>
      <w:r w:rsidRPr="00E645EF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มหาวิทยาลัยบูรพา]. ฐานข้อมูลงา</w:t>
      </w:r>
      <w:r w:rsidRPr="00E645EF">
        <w:rPr>
          <w:rFonts w:ascii="TH SarabunPSK" w:hAnsi="TH SarabunPSK" w:cs="TH SarabunPSK"/>
          <w:sz w:val="28"/>
          <w:cs/>
        </w:rPr>
        <w:t>นวิจัย (</w:t>
      </w:r>
      <w:r w:rsidRPr="00E645EF">
        <w:rPr>
          <w:rFonts w:ascii="TH SarabunPSK" w:hAnsi="TH SarabunPSK" w:cs="TH SarabunPSK"/>
          <w:sz w:val="28"/>
        </w:rPr>
        <w:t>ThaiLis).</w:t>
      </w:r>
    </w:p>
    <w:p w14:paraId="3B33F1AC" w14:textId="773AC582" w:rsidR="00E645EF" w:rsidRPr="00E645EF" w:rsidRDefault="00E645EF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5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 w:rsidR="00DF0447">
        <w:rPr>
          <w:rFonts w:ascii="TH SarabunPSK" w:hAnsi="TH SarabunPSK" w:cs="TH SarabunPSK" w:hint="cs"/>
          <w:color w:val="FF0000"/>
          <w:sz w:val="28"/>
          <w:cs/>
        </w:rPr>
        <w:t>เอกสารการประชุมวิชาการ/ การสัมมนา/ การอภิปราย รายงานการประชุม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>
        <w:rPr>
          <w:rFonts w:ascii="TH SarabunPSK" w:hAnsi="TH SarabunPSK" w:cs="TH SarabunPSK"/>
          <w:sz w:val="28"/>
          <w:cs/>
        </w:rPr>
        <w:t>ดรุณี รุจกรกา</w:t>
      </w:r>
      <w:r w:rsidRPr="00E645EF">
        <w:rPr>
          <w:rFonts w:ascii="TH SarabunPSK" w:hAnsi="TH SarabunPSK" w:cs="TH SarabunPSK"/>
          <w:sz w:val="28"/>
          <w:cs/>
        </w:rPr>
        <w:t>นต์. (2555</w:t>
      </w:r>
      <w:r w:rsidRPr="00E645EF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12-17 กุมภา</w:t>
      </w:r>
      <w:r w:rsidRPr="00E645EF">
        <w:rPr>
          <w:rFonts w:ascii="TH SarabunPSK" w:hAnsi="TH SarabunPSK" w:cs="TH SarabunPSK"/>
          <w:sz w:val="28"/>
          <w:cs/>
        </w:rPr>
        <w:t xml:space="preserve">พันธ์). </w:t>
      </w:r>
      <w:r w:rsidRPr="00DF0447">
        <w:rPr>
          <w:rFonts w:ascii="TH SarabunPSK" w:hAnsi="TH SarabunPSK" w:cs="TH SarabunPSK"/>
          <w:i/>
          <w:iCs/>
          <w:sz w:val="28"/>
          <w:cs/>
        </w:rPr>
        <w:t>ประเด็นปัญหาการจัดการศึกษาพยาบาลเพื่อคุณภาพและก</w:t>
      </w:r>
      <w:r w:rsidR="00DF0447" w:rsidRPr="00DF0447">
        <w:rPr>
          <w:rFonts w:ascii="TH SarabunPSK" w:hAnsi="TH SarabunPSK" w:cs="TH SarabunPSK"/>
          <w:i/>
          <w:iCs/>
          <w:sz w:val="28"/>
          <w:cs/>
        </w:rPr>
        <w:t>ารเข้าถึงบริการสุขภาพ</w:t>
      </w:r>
      <w:r w:rsidR="00DF0447">
        <w:rPr>
          <w:rFonts w:ascii="TH SarabunPSK" w:hAnsi="TH SarabunPSK" w:cs="TH SarabunPSK"/>
          <w:sz w:val="28"/>
          <w:cs/>
        </w:rPr>
        <w:t xml:space="preserve"> [เอกสารนำเสนอ]. การประชุมพยาบาลแห่งชา</w:t>
      </w:r>
      <w:r w:rsidRPr="00E645EF">
        <w:rPr>
          <w:rFonts w:ascii="TH SarabunPSK" w:hAnsi="TH SarabunPSK" w:cs="TH SarabunPSK"/>
          <w:sz w:val="28"/>
          <w:cs/>
        </w:rPr>
        <w:t>ติ</w:t>
      </w:r>
      <w:r w:rsidR="00DF0447">
        <w:rPr>
          <w:rFonts w:ascii="TH SarabunPSK" w:hAnsi="TH SarabunPSK" w:cs="TH SarabunPSK"/>
          <w:sz w:val="28"/>
          <w:cs/>
        </w:rPr>
        <w:t>ครั้งที่ 14: เรื่อง คุณภา</w:t>
      </w:r>
      <w:r w:rsidRPr="00E645EF">
        <w:rPr>
          <w:rFonts w:ascii="TH SarabunPSK" w:hAnsi="TH SarabunPSK" w:cs="TH SarabunPSK"/>
          <w:sz w:val="28"/>
          <w:cs/>
        </w:rPr>
        <w:t>พ และก</w:t>
      </w:r>
      <w:r w:rsidR="00DF0447">
        <w:rPr>
          <w:rFonts w:ascii="TH SarabunPSK" w:hAnsi="TH SarabunPSK" w:cs="TH SarabunPSK"/>
          <w:sz w:val="28"/>
          <w:cs/>
        </w:rPr>
        <w:t>ารเข้าถึงบริการสุขภาพ: ภารกิจของพยาบา</w:t>
      </w:r>
      <w:r w:rsidRPr="00E645EF">
        <w:rPr>
          <w:rFonts w:ascii="TH SarabunPSK" w:hAnsi="TH SarabunPSK" w:cs="TH SarabunPSK"/>
          <w:sz w:val="28"/>
          <w:cs/>
        </w:rPr>
        <w:t>ล</w:t>
      </w:r>
      <w:r w:rsidRPr="00E645EF">
        <w:rPr>
          <w:rFonts w:ascii="TH SarabunPSK" w:hAnsi="TH SarabunPSK" w:cs="TH SarabunPSK"/>
          <w:sz w:val="28"/>
        </w:rPr>
        <w:t>,</w:t>
      </w:r>
      <w:r w:rsidR="00DF0447">
        <w:rPr>
          <w:rFonts w:ascii="TH SarabunPSK" w:hAnsi="TH SarabunPSK" w:cs="TH SarabunPSK" w:hint="cs"/>
          <w:sz w:val="28"/>
          <w:cs/>
        </w:rPr>
        <w:t xml:space="preserve"> </w:t>
      </w:r>
      <w:r w:rsidRPr="00E645EF">
        <w:rPr>
          <w:rFonts w:ascii="TH SarabunPSK" w:hAnsi="TH SarabunPSK" w:cs="TH SarabunPSK"/>
          <w:sz w:val="28"/>
          <w:cs/>
        </w:rPr>
        <w:t>กรุงเทพฯ</w:t>
      </w:r>
      <w:r w:rsidRPr="00E645EF">
        <w:rPr>
          <w:rFonts w:ascii="TH SarabunPSK" w:hAnsi="TH SarabunPSK" w:cs="TH SarabunPSK"/>
          <w:sz w:val="28"/>
        </w:rPr>
        <w:t xml:space="preserve">, </w:t>
      </w:r>
      <w:r w:rsidRPr="00E645EF">
        <w:rPr>
          <w:rFonts w:ascii="TH SarabunPSK" w:hAnsi="TH SarabunPSK" w:cs="TH SarabunPSK"/>
          <w:sz w:val="28"/>
          <w:cs/>
        </w:rPr>
        <w:t>ประเทศไทย.</w:t>
      </w:r>
    </w:p>
    <w:p w14:paraId="3F95AA7B" w14:textId="21F22AF6" w:rsidR="00DF0447" w:rsidRPr="00E645EF" w:rsidRDefault="00DF0447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6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กรณีเอกสาร</w:t>
      </w:r>
      <w:r>
        <w:rPr>
          <w:rFonts w:ascii="TH SarabunPSK" w:hAnsi="TH SarabunPSK" w:cs="TH SarabunPSK" w:hint="cs"/>
          <w:color w:val="FF0000"/>
          <w:sz w:val="28"/>
          <w:cs/>
        </w:rPr>
        <w:t>ประกอบการสอน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 w:rsidRPr="00DF0447">
        <w:rPr>
          <w:rFonts w:ascii="TH SarabunPSK" w:hAnsi="TH SarabunPSK" w:cs="TH SarabunPSK"/>
          <w:sz w:val="28"/>
          <w:cs/>
        </w:rPr>
        <w:t>พิมพิไล ทองไพบูลย์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กฤษณา</w:t>
      </w:r>
      <w:r w:rsidRPr="00DF0447">
        <w:rPr>
          <w:rFonts w:ascii="TH SarabunPSK" w:hAnsi="TH SarabunPSK" w:cs="TH SarabunPSK"/>
          <w:sz w:val="28"/>
          <w:cs/>
        </w:rPr>
        <w:t xml:space="preserve"> พูลเพิ่ม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และภาวิดา</w:t>
      </w:r>
      <w:r w:rsidRPr="00DF0447">
        <w:rPr>
          <w:rFonts w:ascii="TH SarabunPSK" w:hAnsi="TH SarabunPSK" w:cs="TH SarabunPSK"/>
          <w:sz w:val="28"/>
          <w:cs/>
        </w:rPr>
        <w:t xml:space="preserve"> พุทธิขันธ์. (2559). </w:t>
      </w:r>
      <w:r w:rsidRPr="00DF0447">
        <w:rPr>
          <w:rFonts w:ascii="TH SarabunPSK" w:hAnsi="TH SarabunPSK" w:cs="TH SarabunPSK"/>
          <w:i/>
          <w:iCs/>
          <w:sz w:val="28"/>
          <w:cs/>
        </w:rPr>
        <w:t>จริยธรรมและกฎหมายที่เกี่ย</w:t>
      </w:r>
      <w:r w:rsidRPr="00DF0447">
        <w:rPr>
          <w:rFonts w:ascii="TH SarabunPSK" w:hAnsi="TH SarabunPSK" w:cs="TH SarabunPSK"/>
          <w:i/>
          <w:iCs/>
          <w:sz w:val="28"/>
          <w:cs/>
        </w:rPr>
        <w:t>วข้องกับเทคโนโลยีสารสนเทศ</w:t>
      </w:r>
      <w:r>
        <w:rPr>
          <w:rFonts w:ascii="TH SarabunPSK" w:hAnsi="TH SarabunPSK" w:cs="TH SarabunPSK"/>
          <w:sz w:val="28"/>
          <w:cs/>
        </w:rPr>
        <w:t xml:space="preserve"> [เอกสา</w:t>
      </w:r>
      <w:r w:rsidRPr="00DF0447">
        <w:rPr>
          <w:rFonts w:ascii="TH SarabunPSK" w:hAnsi="TH SarabunPSK" w:cs="TH SarabunPSK"/>
          <w:sz w:val="28"/>
          <w:cs/>
        </w:rPr>
        <w:t>รที่</w:t>
      </w:r>
      <w:r>
        <w:rPr>
          <w:rFonts w:ascii="TH SarabunPSK" w:hAnsi="TH SarabunPSK" w:cs="TH SarabunPSK"/>
          <w:sz w:val="28"/>
          <w:cs/>
        </w:rPr>
        <w:t>ไม่มีการตีพิมพ์]. สถาบันการพยาบา</w:t>
      </w:r>
      <w:r w:rsidRPr="00DF0447">
        <w:rPr>
          <w:rFonts w:ascii="TH SarabunPSK" w:hAnsi="TH SarabunPSK" w:cs="TH SarabunPSK"/>
          <w:sz w:val="28"/>
          <w:cs/>
        </w:rPr>
        <w:t>ล</w:t>
      </w:r>
      <w:r>
        <w:rPr>
          <w:rFonts w:ascii="TH SarabunPSK" w:hAnsi="TH SarabunPSK" w:cs="TH SarabunPSK"/>
          <w:sz w:val="28"/>
          <w:cs/>
        </w:rPr>
        <w:t>ศรีสวรินทิรา สภากาชา</w:t>
      </w:r>
      <w:r w:rsidRPr="00DF0447">
        <w:rPr>
          <w:rFonts w:ascii="TH SarabunPSK" w:hAnsi="TH SarabunPSK" w:cs="TH SarabunPSK"/>
          <w:sz w:val="28"/>
          <w:cs/>
        </w:rPr>
        <w:t>ดไทย</w:t>
      </w:r>
      <w:r>
        <w:rPr>
          <w:rFonts w:ascii="TH SarabunPSK" w:hAnsi="TH SarabunPSK" w:cs="TH SarabunPSK"/>
          <w:sz w:val="28"/>
        </w:rPr>
        <w:t>.</w:t>
      </w:r>
    </w:p>
    <w:p w14:paraId="1D743CFD" w14:textId="4FC69043" w:rsidR="00DF0447" w:rsidRPr="00E645EF" w:rsidRDefault="00DF0447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 w:rsidRPr="00DF0447">
        <w:rPr>
          <w:rFonts w:ascii="TH SarabunPSK" w:hAnsi="TH SarabunPSK" w:cs="TH SarabunPSK"/>
          <w:sz w:val="28"/>
        </w:rPr>
        <w:t>Rama Channel. (</w:t>
      </w:r>
      <w:r w:rsidRPr="00DF0447">
        <w:rPr>
          <w:rFonts w:ascii="TH SarabunPSK" w:hAnsi="TH SarabunPSK" w:cs="TH SarabunPSK"/>
          <w:sz w:val="28"/>
          <w:cs/>
        </w:rPr>
        <w:t xml:space="preserve">2561). </w:t>
      </w:r>
      <w:r w:rsidRPr="00DF0447">
        <w:rPr>
          <w:rFonts w:ascii="TH SarabunPSK" w:hAnsi="TH SarabunPSK" w:cs="TH SarabunPSK"/>
          <w:i/>
          <w:iCs/>
          <w:sz w:val="28"/>
          <w:cs/>
        </w:rPr>
        <w:t>หกล้มในผู้สูงอายุ อันตรายกว่าวัยอื่นหลายเท่าตัว ปัญหาที่ต้องระวัง</w:t>
      </w:r>
      <w:r w:rsidRPr="00DF0447">
        <w:rPr>
          <w:rFonts w:ascii="TH SarabunPSK" w:hAnsi="TH SarabunPSK" w:cs="TH SarabunPSK"/>
          <w:sz w:val="28"/>
          <w:cs/>
        </w:rPr>
        <w:t xml:space="preserve">. </w:t>
      </w:r>
      <w:r w:rsidRPr="00DF0447">
        <w:rPr>
          <w:rFonts w:ascii="TH SarabunPSK" w:hAnsi="TH SarabunPSK" w:cs="TH SarabunPSK"/>
          <w:sz w:val="28"/>
        </w:rPr>
        <w:t>https://bit.ly/</w:t>
      </w:r>
      <w:r w:rsidRPr="00DF0447">
        <w:rPr>
          <w:rFonts w:ascii="TH SarabunPSK" w:hAnsi="TH SarabunPSK" w:cs="TH SarabunPSK"/>
          <w:sz w:val="28"/>
          <w:cs/>
        </w:rPr>
        <w:t>3</w:t>
      </w:r>
      <w:r w:rsidRPr="00DF0447">
        <w:rPr>
          <w:rFonts w:ascii="TH SarabunPSK" w:hAnsi="TH SarabunPSK" w:cs="TH SarabunPSK"/>
          <w:sz w:val="28"/>
        </w:rPr>
        <w:t>lgLAtS</w:t>
      </w:r>
      <w:r>
        <w:rPr>
          <w:rFonts w:ascii="TH SarabunPSK" w:hAnsi="TH SarabunPSK" w:cs="TH SarabunPSK"/>
          <w:sz w:val="28"/>
        </w:rPr>
        <w:t xml:space="preserve"> </w:t>
      </w:r>
    </w:p>
    <w:p w14:paraId="76FEC48B" w14:textId="2867DCE3" w:rsidR="00DF0447" w:rsidRPr="00E645EF" w:rsidRDefault="00DF0447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8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>
        <w:rPr>
          <w:rFonts w:ascii="TH SarabunPSK" w:hAnsi="TH SarabunPSK" w:cs="TH SarabunPSK"/>
          <w:sz w:val="28"/>
          <w:cs/>
        </w:rPr>
        <w:t>ชัชวาล วงค์สา</w:t>
      </w:r>
      <w:r w:rsidRPr="00DF0447">
        <w:rPr>
          <w:rFonts w:ascii="TH SarabunPSK" w:hAnsi="TH SarabunPSK" w:cs="TH SarabunPSK"/>
          <w:sz w:val="28"/>
          <w:cs/>
        </w:rPr>
        <w:t>รี. (</w:t>
      </w:r>
      <w:r w:rsidRPr="00DF0447">
        <w:rPr>
          <w:rFonts w:ascii="TH SarabunPSK" w:hAnsi="TH SarabunPSK" w:cs="TH SarabunPSK"/>
          <w:sz w:val="28"/>
        </w:rPr>
        <w:t xml:space="preserve">2561). </w:t>
      </w:r>
      <w:r w:rsidRPr="00DF0447">
        <w:rPr>
          <w:rFonts w:ascii="TH SarabunPSK" w:hAnsi="TH SarabunPSK" w:cs="TH SarabunPSK"/>
          <w:i/>
          <w:iCs/>
          <w:sz w:val="28"/>
          <w:cs/>
        </w:rPr>
        <w:t>มโนทัศน์เกี่ยวกับผู้สูงอายุและหลักการพยาบาลผู้สูงอายุ</w:t>
      </w:r>
      <w:r w:rsidRPr="00DF0447">
        <w:rPr>
          <w:rFonts w:ascii="TH SarabunPSK" w:hAnsi="TH SarabunPSK" w:cs="TH SarabunPSK"/>
          <w:sz w:val="28"/>
          <w:cs/>
        </w:rPr>
        <w:t xml:space="preserve"> [</w:t>
      </w:r>
      <w:r w:rsidRPr="00DF0447">
        <w:rPr>
          <w:rFonts w:ascii="TH SarabunPSK" w:hAnsi="TH SarabunPSK" w:cs="TH SarabunPSK"/>
          <w:sz w:val="28"/>
        </w:rPr>
        <w:t>PowerPoint slides]. SlideShare.</w:t>
      </w:r>
      <w:r>
        <w:rPr>
          <w:rFonts w:ascii="TH SarabunPSK" w:hAnsi="TH SarabunPSK" w:cs="TH SarabunPSK"/>
          <w:sz w:val="28"/>
        </w:rPr>
        <w:t xml:space="preserve"> </w:t>
      </w:r>
      <w:r w:rsidRPr="00DF0447">
        <w:rPr>
          <w:rFonts w:ascii="TH SarabunPSK" w:hAnsi="TH SarabunPSK" w:cs="TH SarabunPSK"/>
          <w:sz w:val="28"/>
        </w:rPr>
        <w:t>https://bit.ly/3ok6Voz</w:t>
      </w:r>
      <w:r>
        <w:rPr>
          <w:rFonts w:ascii="TH SarabunPSK" w:hAnsi="TH SarabunPSK" w:cs="TH SarabunPSK"/>
          <w:sz w:val="28"/>
        </w:rPr>
        <w:t xml:space="preserve"> </w:t>
      </w:r>
    </w:p>
    <w:p w14:paraId="532E5B78" w14:textId="49540671" w:rsidR="008F4F38" w:rsidRDefault="00DF0447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1</w:t>
      </w:r>
      <w:r>
        <w:rPr>
          <w:rFonts w:ascii="TH SarabunPSK" w:hAnsi="TH SarabunPSK" w:cs="TH SarabunPSK" w:hint="cs"/>
          <w:sz w:val="28"/>
          <w:cs/>
        </w:rPr>
        <w:t>9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>
        <w:rPr>
          <w:rFonts w:ascii="TH SarabunPSK" w:hAnsi="TH SarabunPSK" w:cs="TH SarabunPSK"/>
          <w:sz w:val="28"/>
          <w:cs/>
        </w:rPr>
        <w:t>สักอย่า</w:t>
      </w:r>
      <w:r w:rsidRPr="00DF0447">
        <w:rPr>
          <w:rFonts w:ascii="TH SarabunPSK" w:hAnsi="TH SarabunPSK" w:cs="TH SarabunPSK"/>
          <w:sz w:val="28"/>
          <w:cs/>
        </w:rPr>
        <w:t xml:space="preserve">ง </w:t>
      </w:r>
      <w:r w:rsidRPr="00DF0447">
        <w:rPr>
          <w:rFonts w:ascii="TH SarabunPSK" w:hAnsi="TH SarabunPSK" w:cs="TH SarabunPSK"/>
          <w:sz w:val="28"/>
        </w:rPr>
        <w:t>Nurse. (</w:t>
      </w:r>
      <w:r w:rsidRPr="00DF0447">
        <w:rPr>
          <w:rFonts w:ascii="TH SarabunPSK" w:hAnsi="TH SarabunPSK" w:cs="TH SarabunPSK"/>
          <w:sz w:val="28"/>
          <w:cs/>
        </w:rPr>
        <w:t>2563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>มิถุนา</w:t>
      </w:r>
      <w:r w:rsidRPr="00DF0447">
        <w:rPr>
          <w:rFonts w:ascii="TH SarabunPSK" w:hAnsi="TH SarabunPSK" w:cs="TH SarabunPSK"/>
          <w:sz w:val="28"/>
          <w:cs/>
        </w:rPr>
        <w:t xml:space="preserve">ยน). </w:t>
      </w:r>
      <w:r w:rsidRPr="00DF0447">
        <w:rPr>
          <w:rFonts w:ascii="TH SarabunPSK" w:hAnsi="TH SarabunPSK" w:cs="TH SarabunPSK"/>
          <w:i/>
          <w:iCs/>
          <w:sz w:val="28"/>
          <w:cs/>
        </w:rPr>
        <w:t xml:space="preserve">ทบทวน </w:t>
      </w:r>
      <w:r w:rsidRPr="00DF0447">
        <w:rPr>
          <w:rFonts w:ascii="TH SarabunPSK" w:hAnsi="TH SarabunPSK" w:cs="TH SarabunPSK"/>
          <w:i/>
          <w:iCs/>
          <w:sz w:val="28"/>
        </w:rPr>
        <w:t xml:space="preserve">IICP part </w:t>
      </w:r>
      <w:r w:rsidRPr="00DF0447">
        <w:rPr>
          <w:rFonts w:ascii="TH SarabunPSK" w:hAnsi="TH SarabunPSK" w:cs="TH SarabunPSK"/>
          <w:i/>
          <w:iCs/>
          <w:sz w:val="28"/>
          <w:cs/>
        </w:rPr>
        <w:t>1 ฉบับ ติวสอบการพยาบาลผู้ใหญ่</w:t>
      </w:r>
      <w:r w:rsidRPr="00DF0447">
        <w:rPr>
          <w:rFonts w:ascii="TH SarabunPSK" w:hAnsi="TH SarabunPSK" w:cs="TH SarabunPSK"/>
          <w:sz w:val="28"/>
          <w:cs/>
        </w:rPr>
        <w:t xml:space="preserve"> [</w:t>
      </w:r>
      <w:r w:rsidRPr="00DF0447">
        <w:rPr>
          <w:rFonts w:ascii="TH SarabunPSK" w:hAnsi="TH SarabunPSK" w:cs="TH SarabunPSK"/>
          <w:sz w:val="28"/>
        </w:rPr>
        <w:t>Video]. Youtube.</w:t>
      </w:r>
      <w:r>
        <w:rPr>
          <w:rFonts w:ascii="TH SarabunPSK" w:hAnsi="TH SarabunPSK" w:cs="TH SarabunPSK"/>
          <w:sz w:val="28"/>
        </w:rPr>
        <w:t xml:space="preserve"> </w:t>
      </w:r>
      <w:r w:rsidRPr="00DF0447">
        <w:rPr>
          <w:rFonts w:ascii="TH SarabunPSK" w:hAnsi="TH SarabunPSK" w:cs="TH SarabunPSK"/>
          <w:sz w:val="28"/>
        </w:rPr>
        <w:t>https://www.youtube.com/watch?v=Zh</w:t>
      </w:r>
      <w:r w:rsidRPr="00DF0447">
        <w:rPr>
          <w:rFonts w:ascii="TH SarabunPSK" w:hAnsi="TH SarabunPSK" w:cs="TH SarabunPSK"/>
          <w:sz w:val="28"/>
          <w:cs/>
        </w:rPr>
        <w:t>9</w:t>
      </w:r>
      <w:r w:rsidRPr="00DF0447">
        <w:rPr>
          <w:rFonts w:ascii="TH SarabunPSK" w:hAnsi="TH SarabunPSK" w:cs="TH SarabunPSK"/>
          <w:sz w:val="28"/>
        </w:rPr>
        <w:t>mS</w:t>
      </w:r>
      <w:r w:rsidRPr="00DF0447">
        <w:rPr>
          <w:rFonts w:ascii="TH SarabunPSK" w:hAnsi="TH SarabunPSK" w:cs="TH SarabunPSK"/>
          <w:sz w:val="28"/>
          <w:cs/>
        </w:rPr>
        <w:t>77-</w:t>
      </w:r>
      <w:r w:rsidRPr="00DF0447">
        <w:rPr>
          <w:rFonts w:ascii="TH SarabunPSK" w:hAnsi="TH SarabunPSK" w:cs="TH SarabunPSK"/>
          <w:sz w:val="28"/>
        </w:rPr>
        <w:t>Q_A</w:t>
      </w:r>
    </w:p>
    <w:p w14:paraId="761B4006" w14:textId="577BE693" w:rsidR="00272979" w:rsidRDefault="00DF0447" w:rsidP="004F1E80">
      <w:pPr>
        <w:spacing w:after="0" w:line="240" w:lineRule="auto"/>
        <w:ind w:left="851" w:hanging="851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 w:hint="cs"/>
          <w:sz w:val="28"/>
          <w:cs/>
        </w:rPr>
        <w:t>20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F0B33">
        <w:rPr>
          <w:rFonts w:ascii="TH SarabunPSK" w:hAnsi="TH SarabunPSK" w:cs="TH SarabunPSK" w:hint="cs"/>
          <w:color w:val="FF0000"/>
          <w:sz w:val="28"/>
          <w:cs/>
        </w:rPr>
        <w:t>(</w:t>
      </w:r>
      <w:r>
        <w:rPr>
          <w:rFonts w:ascii="TH SarabunPSK" w:hAnsi="TH SarabunPSK" w:cs="TH SarabunPSK" w:hint="cs"/>
          <w:color w:val="FF0000"/>
          <w:sz w:val="28"/>
          <w:cs/>
        </w:rPr>
        <w:t>กรณี</w:t>
      </w:r>
      <w:r>
        <w:rPr>
          <w:rFonts w:ascii="TH SarabunPSK" w:hAnsi="TH SarabunPSK" w:cs="TH SarabunPSK"/>
          <w:color w:val="FF0000"/>
          <w:sz w:val="28"/>
        </w:rPr>
        <w:t xml:space="preserve"> Website</w:t>
      </w:r>
      <w:r>
        <w:rPr>
          <w:rFonts w:ascii="TH SarabunPSK" w:hAnsi="TH SarabunPSK" w:cs="TH SarabunPSK" w:hint="cs"/>
          <w:color w:val="FF0000"/>
          <w:sz w:val="28"/>
          <w:cs/>
        </w:rPr>
        <w:t>)</w:t>
      </w:r>
      <w:r w:rsidRPr="00E645EF">
        <w:t xml:space="preserve"> </w:t>
      </w:r>
      <w:r w:rsidRPr="00DF0447">
        <w:rPr>
          <w:rFonts w:ascii="TH SarabunPSK" w:hAnsi="TH SarabunPSK" w:cs="TH SarabunPSK"/>
          <w:sz w:val="28"/>
          <w:cs/>
        </w:rPr>
        <w:t>ไทยรู้สู้โควิด. (2564</w:t>
      </w:r>
      <w:r w:rsidRPr="00DF0447">
        <w:rPr>
          <w:rFonts w:ascii="TH SarabunPSK" w:hAnsi="TH SarabunPSK" w:cs="TH SarabunPSK"/>
          <w:sz w:val="28"/>
        </w:rPr>
        <w:t xml:space="preserve">, </w:t>
      </w:r>
      <w:r>
        <w:rPr>
          <w:rFonts w:ascii="TH SarabunPSK" w:hAnsi="TH SarabunPSK" w:cs="TH SarabunPSK"/>
          <w:sz w:val="28"/>
          <w:cs/>
        </w:rPr>
        <w:t xml:space="preserve">14 พฤษภาคม). </w:t>
      </w:r>
      <w:r w:rsidRPr="00DF0447">
        <w:rPr>
          <w:rFonts w:ascii="TH SarabunPSK" w:hAnsi="TH SarabunPSK" w:cs="TH SarabunPSK"/>
          <w:i/>
          <w:iCs/>
          <w:sz w:val="28"/>
          <w:cs/>
        </w:rPr>
        <w:t>เหตุการณ์ไม่พึงประสงค์จากกา</w:t>
      </w:r>
      <w:r w:rsidRPr="00DF0447">
        <w:rPr>
          <w:rFonts w:ascii="TH SarabunPSK" w:hAnsi="TH SarabunPSK" w:cs="TH SarabunPSK"/>
          <w:i/>
          <w:iCs/>
          <w:sz w:val="28"/>
          <w:cs/>
        </w:rPr>
        <w:t>รฉีดวัคซีนโควิด-19</w:t>
      </w:r>
      <w:r w:rsidRPr="00DF0447">
        <w:rPr>
          <w:rFonts w:ascii="TH SarabunPSK" w:hAnsi="TH SarabunPSK" w:cs="TH SarabunPSK"/>
          <w:sz w:val="28"/>
          <w:cs/>
        </w:rPr>
        <w:t xml:space="preserve">. </w:t>
      </w:r>
      <w:r w:rsidRPr="00DF0447">
        <w:rPr>
          <w:rFonts w:ascii="TH SarabunPSK" w:hAnsi="TH SarabunPSK" w:cs="TH SarabunPSK"/>
          <w:sz w:val="28"/>
        </w:rPr>
        <w:t>Facebook.</w:t>
      </w:r>
      <w:r>
        <w:rPr>
          <w:rFonts w:ascii="TH SarabunPSK" w:hAnsi="TH SarabunPSK" w:cs="TH SarabunPSK"/>
          <w:sz w:val="28"/>
        </w:rPr>
        <w:t xml:space="preserve"> </w:t>
      </w:r>
      <w:r w:rsidRPr="00DF0447">
        <w:rPr>
          <w:rFonts w:ascii="TH SarabunPSK" w:hAnsi="TH SarabunPSK" w:cs="TH SarabunPSK"/>
          <w:sz w:val="28"/>
        </w:rPr>
        <w:t>https://bit.ly/</w:t>
      </w:r>
      <w:r w:rsidRPr="00DF0447">
        <w:rPr>
          <w:rFonts w:ascii="TH SarabunPSK" w:hAnsi="TH SarabunPSK" w:cs="TH SarabunPSK"/>
          <w:sz w:val="28"/>
          <w:cs/>
        </w:rPr>
        <w:t>2</w:t>
      </w:r>
      <w:r w:rsidRPr="00DF0447">
        <w:rPr>
          <w:rFonts w:ascii="TH SarabunPSK" w:hAnsi="TH SarabunPSK" w:cs="TH SarabunPSK"/>
          <w:sz w:val="28"/>
        </w:rPr>
        <w:t>RVJnKm</w:t>
      </w:r>
      <w:r w:rsidR="00E645EF">
        <w:rPr>
          <w:rFonts w:ascii="TH SarabunPSK" w:hAnsi="TH SarabunPSK" w:cs="TH SarabunPSK"/>
          <w:sz w:val="28"/>
          <w:cs/>
        </w:rPr>
        <w:t xml:space="preserve"> </w:t>
      </w:r>
    </w:p>
    <w:p w14:paraId="53693B1B" w14:textId="157212D7" w:rsidR="00420260" w:rsidRDefault="00420260" w:rsidP="004F1E8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>
        <w:rPr>
          <w:rFonts w:ascii="TH SarabunPSK" w:hAnsi="TH SarabunPSK" w:cs="TH SarabunPSK"/>
          <w:sz w:val="28"/>
        </w:rPr>
        <w:t>2</w:t>
      </w:r>
      <w:r w:rsidR="004F1E80">
        <w:rPr>
          <w:rFonts w:ascii="TH SarabunPSK" w:hAnsi="TH SarabunPSK" w:cs="TH SarabunPSK"/>
          <w:sz w:val="28"/>
        </w:rPr>
        <w:t>1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6E19DD">
        <w:rPr>
          <w:rFonts w:ascii="TH SarabunPSK" w:hAnsi="TH SarabunPSK" w:cs="TH SarabunPSK"/>
          <w:sz w:val="28"/>
        </w:rPr>
        <w:t>Budynas</w:t>
      </w:r>
      <w:r>
        <w:rPr>
          <w:rFonts w:ascii="TH SarabunPSK" w:hAnsi="TH SarabunPSK" w:cs="TH SarabunPSK"/>
          <w:sz w:val="28"/>
        </w:rPr>
        <w:t>,</w:t>
      </w:r>
      <w:r w:rsidRPr="006E19DD">
        <w:rPr>
          <w:rFonts w:ascii="TH SarabunPSK" w:hAnsi="TH SarabunPSK" w:cs="TH SarabunPSK"/>
          <w:sz w:val="28"/>
        </w:rPr>
        <w:t xml:space="preserve"> R</w:t>
      </w:r>
      <w:r w:rsidRPr="006E19DD">
        <w:rPr>
          <w:rFonts w:ascii="TH SarabunPSK" w:hAnsi="TH SarabunPSK" w:cs="TH SarabunPSK"/>
          <w:sz w:val="28"/>
          <w:cs/>
        </w:rPr>
        <w:t xml:space="preserve">. </w:t>
      </w:r>
      <w:r w:rsidRPr="006E19DD">
        <w:rPr>
          <w:rFonts w:ascii="TH SarabunPSK" w:hAnsi="TH SarabunPSK" w:cs="TH SarabunPSK"/>
          <w:sz w:val="28"/>
        </w:rPr>
        <w:t>G</w:t>
      </w:r>
      <w:r w:rsidRPr="006E19DD">
        <w:rPr>
          <w:rFonts w:ascii="TH SarabunPSK" w:hAnsi="TH SarabunPSK" w:cs="TH SarabunPSK"/>
          <w:sz w:val="28"/>
          <w:cs/>
        </w:rPr>
        <w:t>.</w:t>
      </w:r>
      <w:r w:rsidRPr="006E19DD">
        <w:rPr>
          <w:rFonts w:ascii="TH SarabunPSK" w:hAnsi="TH SarabunPSK" w:cs="TH SarabunPSK"/>
          <w:sz w:val="28"/>
        </w:rPr>
        <w:t>, &amp; Nisbett</w:t>
      </w:r>
      <w:r>
        <w:rPr>
          <w:rFonts w:ascii="TH SarabunPSK" w:hAnsi="TH SarabunPSK" w:cs="TH SarabunPSK"/>
          <w:sz w:val="28"/>
        </w:rPr>
        <w:t>,</w:t>
      </w:r>
      <w:r w:rsidRPr="006E19DD">
        <w:rPr>
          <w:rFonts w:ascii="TH SarabunPSK" w:hAnsi="TH SarabunPSK" w:cs="TH SarabunPSK"/>
          <w:sz w:val="28"/>
        </w:rPr>
        <w:t xml:space="preserve"> K</w:t>
      </w:r>
      <w:r w:rsidRPr="006E19DD">
        <w:rPr>
          <w:rFonts w:ascii="TH SarabunPSK" w:hAnsi="TH SarabunPSK" w:cs="TH SarabunPSK"/>
          <w:sz w:val="28"/>
          <w:cs/>
        </w:rPr>
        <w:t xml:space="preserve">. </w:t>
      </w:r>
      <w:r w:rsidRPr="006E19DD">
        <w:rPr>
          <w:rFonts w:ascii="TH SarabunPSK" w:hAnsi="TH SarabunPSK" w:cs="TH SarabunPSK"/>
          <w:sz w:val="28"/>
        </w:rPr>
        <w:t>J</w:t>
      </w:r>
      <w:r w:rsidRPr="006E19DD">
        <w:rPr>
          <w:rFonts w:ascii="TH SarabunPSK" w:hAnsi="TH SarabunPSK" w:cs="TH SarabunPSK"/>
          <w:sz w:val="28"/>
          <w:cs/>
        </w:rPr>
        <w:t>. (</w:t>
      </w:r>
      <w:r w:rsidRPr="006E19DD">
        <w:rPr>
          <w:rFonts w:ascii="TH SarabunPSK" w:hAnsi="TH SarabunPSK" w:cs="TH SarabunPSK"/>
          <w:sz w:val="28"/>
        </w:rPr>
        <w:t>2014</w:t>
      </w:r>
      <w:r w:rsidRPr="006E19DD">
        <w:rPr>
          <w:rFonts w:ascii="TH SarabunPSK" w:hAnsi="TH SarabunPSK" w:cs="TH SarabunPSK"/>
          <w:sz w:val="28"/>
          <w:cs/>
        </w:rPr>
        <w:t xml:space="preserve">). </w:t>
      </w:r>
      <w:r w:rsidRPr="006E19DD">
        <w:rPr>
          <w:rFonts w:ascii="TH SarabunPSK" w:hAnsi="TH SarabunPSK" w:cs="TH SarabunPSK"/>
          <w:i/>
          <w:iCs/>
          <w:sz w:val="28"/>
        </w:rPr>
        <w:t>Shigley's mechanical engineering</w:t>
      </w:r>
      <w:r>
        <w:rPr>
          <w:rFonts w:ascii="TH SarabunPSK" w:hAnsi="TH SarabunPSK" w:cs="TH SarabunPSK"/>
          <w:i/>
          <w:iCs/>
          <w:sz w:val="28"/>
          <w:cs/>
        </w:rPr>
        <w:t xml:space="preserve"> </w:t>
      </w:r>
      <w:r w:rsidRPr="006E19DD">
        <w:rPr>
          <w:rFonts w:ascii="TH SarabunPSK" w:hAnsi="TH SarabunPSK" w:cs="TH SarabunPSK"/>
          <w:i/>
          <w:iCs/>
          <w:sz w:val="28"/>
        </w:rPr>
        <w:t>Design</w:t>
      </w:r>
      <w:r>
        <w:rPr>
          <w:rFonts w:ascii="TH SarabunPSK" w:hAnsi="TH SarabunPSK" w:cs="TH SarabunPSK"/>
          <w:sz w:val="28"/>
          <w:cs/>
        </w:rPr>
        <w:t xml:space="preserve">. </w:t>
      </w:r>
      <w:r w:rsidRPr="006E19DD">
        <w:rPr>
          <w:rFonts w:ascii="TH SarabunPSK" w:hAnsi="TH SarabunPSK" w:cs="TH SarabunPSK"/>
          <w:sz w:val="28"/>
          <w:cs/>
        </w:rPr>
        <w:t>(</w:t>
      </w:r>
      <w:r w:rsidRPr="006E19DD">
        <w:rPr>
          <w:rFonts w:ascii="TH SarabunPSK" w:hAnsi="TH SarabunPSK" w:cs="TH SarabunPSK"/>
          <w:sz w:val="28"/>
        </w:rPr>
        <w:t>10</w:t>
      </w:r>
      <w:r w:rsidRPr="006E19DD">
        <w:rPr>
          <w:rFonts w:ascii="TH SarabunPSK" w:hAnsi="TH SarabunPSK" w:cs="TH SarabunPSK"/>
          <w:sz w:val="28"/>
          <w:vertAlign w:val="superscript"/>
        </w:rPr>
        <w:t>th</w:t>
      </w:r>
      <w:r w:rsidRPr="006E19DD">
        <w:rPr>
          <w:rFonts w:ascii="TH SarabunPSK" w:hAnsi="TH SarabunPSK" w:cs="TH SarabunPSK"/>
          <w:sz w:val="28"/>
        </w:rPr>
        <w:t xml:space="preserve"> ed</w:t>
      </w:r>
      <w:r w:rsidRPr="006E19DD">
        <w:rPr>
          <w:rFonts w:ascii="TH SarabunPSK" w:hAnsi="TH SarabunPSK" w:cs="TH SarabunPSK"/>
          <w:sz w:val="28"/>
          <w:cs/>
        </w:rPr>
        <w:t xml:space="preserve">.). </w:t>
      </w:r>
      <w:r w:rsidRPr="006E19DD">
        <w:rPr>
          <w:rFonts w:ascii="TH SarabunPSK" w:hAnsi="TH SarabunPSK" w:cs="TH SarabunPSK"/>
          <w:sz w:val="28"/>
        </w:rPr>
        <w:t>McGraw</w:t>
      </w:r>
      <w:r w:rsidRPr="006E19DD">
        <w:rPr>
          <w:rFonts w:ascii="TH SarabunPSK" w:hAnsi="TH SarabunPSK" w:cs="TH SarabunPSK"/>
          <w:sz w:val="28"/>
          <w:cs/>
        </w:rPr>
        <w:t>-</w:t>
      </w:r>
      <w:r w:rsidRPr="006E19DD">
        <w:rPr>
          <w:rFonts w:ascii="TH SarabunPSK" w:hAnsi="TH SarabunPSK" w:cs="TH SarabunPSK"/>
          <w:sz w:val="28"/>
        </w:rPr>
        <w:t>Hill</w:t>
      </w:r>
      <w:r w:rsidRPr="006E19DD">
        <w:rPr>
          <w:rFonts w:ascii="TH SarabunPSK" w:hAnsi="TH SarabunPSK" w:cs="TH SarabunPSK"/>
          <w:sz w:val="28"/>
          <w:cs/>
        </w:rPr>
        <w:t>.</w:t>
      </w:r>
    </w:p>
    <w:p w14:paraId="070D4B96" w14:textId="19E213F9" w:rsidR="00420260" w:rsidRPr="006E19DD" w:rsidRDefault="00420260" w:rsidP="004F1E8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 w:rsidR="00ED662B">
        <w:rPr>
          <w:rFonts w:ascii="TH SarabunPSK" w:hAnsi="TH SarabunPSK" w:cs="TH SarabunPSK"/>
          <w:sz w:val="28"/>
        </w:rPr>
        <w:t>2</w:t>
      </w:r>
      <w:r w:rsidR="004F1E80">
        <w:rPr>
          <w:rFonts w:ascii="TH SarabunPSK" w:hAnsi="TH SarabunPSK" w:cs="TH SarabunPSK"/>
          <w:sz w:val="28"/>
        </w:rPr>
        <w:t>2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6216CC">
        <w:rPr>
          <w:rFonts w:ascii="TH SarabunPSK" w:hAnsi="TH SarabunPSK" w:cs="TH SarabunPSK"/>
          <w:sz w:val="28"/>
        </w:rPr>
        <w:t>Locke, E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A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&amp; Schweiger, D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M</w:t>
      </w:r>
      <w:r w:rsidRPr="006216CC">
        <w:rPr>
          <w:rFonts w:ascii="TH SarabunPSK" w:hAnsi="TH SarabunPSK" w:cs="TH SarabunPSK"/>
          <w:sz w:val="28"/>
          <w:cs/>
        </w:rPr>
        <w:t>. (</w:t>
      </w:r>
      <w:r w:rsidRPr="006216CC">
        <w:rPr>
          <w:rFonts w:ascii="TH SarabunPSK" w:hAnsi="TH SarabunPSK" w:cs="TH SarabunPSK"/>
          <w:sz w:val="28"/>
        </w:rPr>
        <w:t>1979</w:t>
      </w:r>
      <w:r w:rsidRPr="006216CC">
        <w:rPr>
          <w:rFonts w:ascii="TH SarabunPSK" w:hAnsi="TH SarabunPSK" w:cs="TH SarabunPSK"/>
          <w:sz w:val="28"/>
          <w:cs/>
        </w:rPr>
        <w:t xml:space="preserve">). </w:t>
      </w:r>
      <w:r w:rsidRPr="006216CC">
        <w:rPr>
          <w:rFonts w:ascii="TH SarabunPSK" w:hAnsi="TH SarabunPSK" w:cs="TH SarabunPSK"/>
          <w:i/>
          <w:iCs/>
          <w:sz w:val="28"/>
        </w:rPr>
        <w:t>Participation in decision making</w:t>
      </w:r>
      <w:r w:rsidRPr="006216CC">
        <w:rPr>
          <w:rFonts w:ascii="TH SarabunPSK" w:hAnsi="TH SarabunPSK" w:cs="TH SarabunPSK"/>
          <w:i/>
          <w:iCs/>
          <w:sz w:val="28"/>
          <w:cs/>
        </w:rPr>
        <w:t xml:space="preserve">: </w:t>
      </w:r>
      <w:r w:rsidRPr="006216CC">
        <w:rPr>
          <w:rFonts w:ascii="TH SarabunPSK" w:hAnsi="TH SarabunPSK" w:cs="TH SarabunPSK"/>
          <w:i/>
          <w:iCs/>
          <w:sz w:val="28"/>
        </w:rPr>
        <w:t>One more look</w:t>
      </w:r>
      <w:r w:rsidRPr="006216CC">
        <w:rPr>
          <w:rFonts w:ascii="TH SarabunPSK" w:hAnsi="TH SarabunPSK" w:cs="TH SarabunPSK"/>
          <w:sz w:val="28"/>
          <w:cs/>
        </w:rPr>
        <w:t xml:space="preserve">. </w:t>
      </w:r>
      <w:r w:rsidRPr="006216CC">
        <w:rPr>
          <w:rFonts w:ascii="TH SarabunPSK" w:hAnsi="TH SarabunPSK" w:cs="TH SarabunPSK"/>
          <w:sz w:val="28"/>
        </w:rPr>
        <w:t>JAI Press</w:t>
      </w:r>
      <w:r w:rsidRPr="006216CC">
        <w:rPr>
          <w:rFonts w:ascii="TH SarabunPSK" w:hAnsi="TH SarabunPSK" w:cs="TH SarabunPSK"/>
          <w:sz w:val="28"/>
          <w:cs/>
        </w:rPr>
        <w:t>.</w:t>
      </w:r>
    </w:p>
    <w:p w14:paraId="6226743A" w14:textId="6CD4DE3E" w:rsidR="00DC19EB" w:rsidRPr="00DF3412" w:rsidRDefault="00DC19EB" w:rsidP="004F1E80">
      <w:pPr>
        <w:spacing w:after="0" w:line="240" w:lineRule="auto"/>
        <w:rPr>
          <w:rFonts w:ascii="TH SarabunPSK" w:hAnsi="TH SarabunPSK" w:cs="TH SarabunPSK"/>
          <w:sz w:val="28"/>
        </w:rPr>
      </w:pPr>
      <w:r w:rsidRPr="00DF3412">
        <w:rPr>
          <w:rFonts w:ascii="TH SarabunPSK" w:hAnsi="TH SarabunPSK" w:cs="TH SarabunPSK"/>
          <w:sz w:val="28"/>
          <w:cs/>
        </w:rPr>
        <w:t>[</w:t>
      </w:r>
      <w:r w:rsidR="00ED662B">
        <w:rPr>
          <w:rFonts w:ascii="TH SarabunPSK" w:hAnsi="TH SarabunPSK" w:cs="TH SarabunPSK"/>
          <w:sz w:val="28"/>
        </w:rPr>
        <w:t>2</w:t>
      </w:r>
      <w:r w:rsidR="004F1E80">
        <w:rPr>
          <w:rFonts w:ascii="TH SarabunPSK" w:hAnsi="TH SarabunPSK" w:cs="TH SarabunPSK"/>
          <w:sz w:val="28"/>
        </w:rPr>
        <w:t>3</w:t>
      </w:r>
      <w:r w:rsidRPr="00DF3412">
        <w:rPr>
          <w:rFonts w:ascii="TH SarabunPSK" w:hAnsi="TH SarabunPSK" w:cs="TH SarabunPSK"/>
          <w:sz w:val="28"/>
          <w:cs/>
        </w:rPr>
        <w:t xml:space="preserve">] </w:t>
      </w:r>
      <w:r w:rsidRPr="00DF3412">
        <w:rPr>
          <w:rFonts w:ascii="TH SarabunPSK" w:hAnsi="TH SarabunPSK" w:cs="TH SarabunPSK"/>
          <w:sz w:val="28"/>
        </w:rPr>
        <w:t>National Education Television and Radio Center</w:t>
      </w:r>
      <w:r w:rsidRPr="00DF3412">
        <w:rPr>
          <w:rFonts w:ascii="TH SarabunPSK" w:hAnsi="TH SarabunPSK" w:cs="TH SarabunPSK"/>
          <w:sz w:val="28"/>
          <w:cs/>
        </w:rPr>
        <w:t>. (</w:t>
      </w:r>
      <w:r w:rsidRPr="00DF3412">
        <w:rPr>
          <w:rFonts w:ascii="TH SarabunPSK" w:hAnsi="TH SarabunPSK" w:cs="TH SarabunPSK"/>
          <w:sz w:val="28"/>
        </w:rPr>
        <w:t>1960</w:t>
      </w:r>
      <w:r w:rsidRPr="00DF3412">
        <w:rPr>
          <w:rFonts w:ascii="TH SarabunPSK" w:hAnsi="TH SarabunPSK" w:cs="TH SarabunPSK"/>
          <w:sz w:val="28"/>
          <w:cs/>
        </w:rPr>
        <w:t xml:space="preserve">). </w:t>
      </w:r>
      <w:r w:rsidRPr="00DF3412">
        <w:rPr>
          <w:rFonts w:ascii="TH SarabunPSK" w:hAnsi="TH SarabunPSK" w:cs="TH SarabunPSK"/>
          <w:i/>
          <w:iCs/>
          <w:sz w:val="28"/>
        </w:rPr>
        <w:t>The impact of educational television</w:t>
      </w:r>
      <w:r w:rsidRPr="00DF3412">
        <w:rPr>
          <w:rFonts w:ascii="TH SarabunPSK" w:hAnsi="TH SarabunPSK" w:cs="TH SarabunPSK"/>
          <w:i/>
          <w:iCs/>
          <w:sz w:val="28"/>
          <w:cs/>
        </w:rPr>
        <w:t>.</w:t>
      </w:r>
    </w:p>
    <w:p w14:paraId="7845B726" w14:textId="77777777" w:rsidR="00DC19EB" w:rsidRDefault="00DC19EB" w:rsidP="004F1E80">
      <w:pPr>
        <w:spacing w:after="0" w:line="240" w:lineRule="auto"/>
        <w:ind w:left="851"/>
        <w:rPr>
          <w:rFonts w:ascii="TH SarabunPSK" w:hAnsi="TH SarabunPSK" w:cs="TH SarabunPSK"/>
          <w:sz w:val="28"/>
        </w:rPr>
      </w:pPr>
      <w:r w:rsidRPr="00DF3412">
        <w:rPr>
          <w:rFonts w:ascii="TH SarabunPSK" w:hAnsi="TH SarabunPSK" w:cs="TH SarabunPSK"/>
          <w:sz w:val="28"/>
        </w:rPr>
        <w:t>Urbana</w:t>
      </w:r>
      <w:r w:rsidRPr="00DF3412">
        <w:rPr>
          <w:rFonts w:ascii="TH SarabunPSK" w:hAnsi="TH SarabunPSK" w:cs="TH SarabunPSK"/>
          <w:sz w:val="28"/>
          <w:cs/>
        </w:rPr>
        <w:t xml:space="preserve">: </w:t>
      </w:r>
      <w:r w:rsidRPr="00DF3412">
        <w:rPr>
          <w:rFonts w:ascii="TH SarabunPSK" w:hAnsi="TH SarabunPSK" w:cs="TH SarabunPSK"/>
          <w:sz w:val="28"/>
        </w:rPr>
        <w:t>University of Illinois Press</w:t>
      </w:r>
      <w:r w:rsidRPr="00DF3412">
        <w:rPr>
          <w:rFonts w:ascii="TH SarabunPSK" w:hAnsi="TH SarabunPSK" w:cs="TH SarabunPSK"/>
          <w:sz w:val="28"/>
          <w:cs/>
        </w:rPr>
        <w:t>.</w:t>
      </w:r>
    </w:p>
    <w:p w14:paraId="28CED415" w14:textId="32848F34" w:rsidR="00DC19EB" w:rsidRDefault="004F1E80" w:rsidP="004F1E80">
      <w:pPr>
        <w:spacing w:after="0" w:line="240" w:lineRule="auto"/>
        <w:ind w:left="851" w:hanging="851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/>
          <w:sz w:val="28"/>
          <w:cs/>
        </w:rPr>
        <w:t xml:space="preserve"> </w:t>
      </w:r>
      <w:r w:rsidR="00DC19EB">
        <w:rPr>
          <w:rFonts w:ascii="TH SarabunPSK" w:hAnsi="TH SarabunPSK" w:cs="TH SarabunPSK"/>
          <w:sz w:val="28"/>
          <w:cs/>
        </w:rPr>
        <w:t>[</w:t>
      </w:r>
      <w:r w:rsidR="00ED662B">
        <w:rPr>
          <w:rFonts w:ascii="TH SarabunPSK" w:hAnsi="TH SarabunPSK" w:cs="TH SarabunPSK"/>
          <w:sz w:val="28"/>
        </w:rPr>
        <w:t>2</w:t>
      </w:r>
      <w:r>
        <w:rPr>
          <w:rFonts w:ascii="TH SarabunPSK" w:hAnsi="TH SarabunPSK" w:cs="TH SarabunPSK"/>
          <w:sz w:val="28"/>
        </w:rPr>
        <w:t>4</w:t>
      </w:r>
      <w:r w:rsidR="00DC19EB">
        <w:rPr>
          <w:rFonts w:ascii="TH SarabunPSK" w:hAnsi="TH SarabunPSK" w:cs="TH SarabunPSK"/>
          <w:sz w:val="28"/>
          <w:cs/>
        </w:rPr>
        <w:t xml:space="preserve">] </w:t>
      </w:r>
      <w:r w:rsidR="00DC19EB" w:rsidRPr="00A52B3A">
        <w:rPr>
          <w:rFonts w:ascii="TH SarabunPSK" w:hAnsi="TH SarabunPSK" w:cs="TH SarabunPSK"/>
          <w:sz w:val="28"/>
        </w:rPr>
        <w:t>Bailey, M</w:t>
      </w:r>
      <w:r w:rsidR="00DC19EB" w:rsidRPr="00A52B3A">
        <w:rPr>
          <w:rFonts w:ascii="TH SarabunPSK" w:hAnsi="TH SarabunPSK" w:cs="TH SarabunPSK"/>
          <w:sz w:val="28"/>
          <w:cs/>
        </w:rPr>
        <w:t xml:space="preserve">. </w:t>
      </w:r>
      <w:r w:rsidR="00DC19EB" w:rsidRPr="00A52B3A">
        <w:rPr>
          <w:rFonts w:ascii="TH SarabunPSK" w:hAnsi="TH SarabunPSK" w:cs="TH SarabunPSK"/>
          <w:sz w:val="28"/>
        </w:rPr>
        <w:t>A</w:t>
      </w:r>
      <w:r w:rsidR="00DC19EB" w:rsidRPr="00A52B3A">
        <w:rPr>
          <w:rFonts w:ascii="TH SarabunPSK" w:hAnsi="TH SarabunPSK" w:cs="TH SarabunPSK"/>
          <w:sz w:val="28"/>
          <w:cs/>
        </w:rPr>
        <w:t>.</w:t>
      </w:r>
      <w:r w:rsidR="00DC19EB" w:rsidRPr="00A52B3A">
        <w:rPr>
          <w:rFonts w:ascii="TH SarabunPSK" w:hAnsi="TH SarabunPSK" w:cs="TH SarabunPSK"/>
          <w:sz w:val="28"/>
        </w:rPr>
        <w:t>, Saraswatula, A</w:t>
      </w:r>
      <w:r w:rsidR="00DC19EB" w:rsidRPr="00A52B3A">
        <w:rPr>
          <w:rFonts w:ascii="TH SarabunPSK" w:hAnsi="TH SarabunPSK" w:cs="TH SarabunPSK"/>
          <w:sz w:val="28"/>
          <w:cs/>
        </w:rPr>
        <w:t>.</w:t>
      </w:r>
      <w:r w:rsidR="00DC19EB" w:rsidRPr="00A52B3A">
        <w:rPr>
          <w:rFonts w:ascii="TH SarabunPSK" w:hAnsi="TH SarabunPSK" w:cs="TH SarabunPSK"/>
          <w:sz w:val="28"/>
        </w:rPr>
        <w:t>, Dale, G</w:t>
      </w:r>
      <w:r w:rsidR="00DC19EB" w:rsidRPr="00A52B3A">
        <w:rPr>
          <w:rFonts w:ascii="TH SarabunPSK" w:hAnsi="TH SarabunPSK" w:cs="TH SarabunPSK"/>
          <w:sz w:val="28"/>
          <w:cs/>
        </w:rPr>
        <w:t>.</w:t>
      </w:r>
      <w:r w:rsidR="00DC19EB" w:rsidRPr="00A52B3A">
        <w:rPr>
          <w:rFonts w:ascii="TH SarabunPSK" w:hAnsi="TH SarabunPSK" w:cs="TH SarabunPSK"/>
          <w:sz w:val="28"/>
        </w:rPr>
        <w:t>, &amp; Softley, L</w:t>
      </w:r>
      <w:r w:rsidR="00DC19EB" w:rsidRPr="00A52B3A">
        <w:rPr>
          <w:rFonts w:ascii="TH SarabunPSK" w:hAnsi="TH SarabunPSK" w:cs="TH SarabunPSK"/>
          <w:sz w:val="28"/>
          <w:cs/>
        </w:rPr>
        <w:t>. (</w:t>
      </w:r>
      <w:r w:rsidR="00DC19EB" w:rsidRPr="00A52B3A">
        <w:rPr>
          <w:rFonts w:ascii="TH SarabunPSK" w:hAnsi="TH SarabunPSK" w:cs="TH SarabunPSK"/>
          <w:sz w:val="28"/>
        </w:rPr>
        <w:t>2016</w:t>
      </w:r>
      <w:r w:rsidR="00DC19EB" w:rsidRPr="00A52B3A">
        <w:rPr>
          <w:rFonts w:ascii="TH SarabunPSK" w:hAnsi="TH SarabunPSK" w:cs="TH SarabunPSK"/>
          <w:sz w:val="28"/>
          <w:cs/>
        </w:rPr>
        <w:t xml:space="preserve">). </w:t>
      </w:r>
      <w:r w:rsidR="00DC19EB" w:rsidRPr="00A52B3A">
        <w:rPr>
          <w:rFonts w:ascii="TH SarabunPSK" w:hAnsi="TH SarabunPSK" w:cs="TH SarabunPSK"/>
          <w:sz w:val="28"/>
        </w:rPr>
        <w:t>Paediatric sedation for imaging is safe and effective in a district general hospital</w:t>
      </w:r>
      <w:r w:rsidR="00DC19EB" w:rsidRPr="00A52B3A">
        <w:rPr>
          <w:rFonts w:ascii="TH SarabunPSK" w:hAnsi="TH SarabunPSK" w:cs="TH SarabunPSK"/>
          <w:sz w:val="28"/>
          <w:cs/>
        </w:rPr>
        <w:t xml:space="preserve">. </w:t>
      </w:r>
      <w:r w:rsidR="00DC19EB" w:rsidRPr="00A52B3A">
        <w:rPr>
          <w:rFonts w:ascii="TH SarabunPSK" w:hAnsi="TH SarabunPSK" w:cs="TH SarabunPSK"/>
          <w:i/>
          <w:iCs/>
          <w:sz w:val="28"/>
        </w:rPr>
        <w:t>The British journal of radiology</w:t>
      </w:r>
      <w:r w:rsidR="00DC19EB" w:rsidRPr="00A52B3A">
        <w:rPr>
          <w:rFonts w:ascii="TH SarabunPSK" w:hAnsi="TH SarabunPSK" w:cs="TH SarabunPSK"/>
          <w:sz w:val="28"/>
        </w:rPr>
        <w:t>, 89</w:t>
      </w:r>
      <w:r w:rsidR="00DC19EB" w:rsidRPr="00A52B3A">
        <w:rPr>
          <w:rFonts w:ascii="TH SarabunPSK" w:hAnsi="TH SarabunPSK" w:cs="TH SarabunPSK"/>
          <w:sz w:val="28"/>
          <w:cs/>
        </w:rPr>
        <w:t>(</w:t>
      </w:r>
      <w:r w:rsidR="00DC19EB" w:rsidRPr="00A52B3A">
        <w:rPr>
          <w:rFonts w:ascii="TH SarabunPSK" w:hAnsi="TH SarabunPSK" w:cs="TH SarabunPSK"/>
          <w:sz w:val="28"/>
        </w:rPr>
        <w:t>1061</w:t>
      </w:r>
      <w:r w:rsidR="00DC19EB" w:rsidRPr="00A52B3A">
        <w:rPr>
          <w:rFonts w:ascii="TH SarabunPSK" w:hAnsi="TH SarabunPSK" w:cs="TH SarabunPSK"/>
          <w:sz w:val="28"/>
          <w:cs/>
        </w:rPr>
        <w:t>)</w:t>
      </w:r>
      <w:r w:rsidR="00DC19EB" w:rsidRPr="00A52B3A">
        <w:rPr>
          <w:rFonts w:ascii="TH SarabunPSK" w:hAnsi="TH SarabunPSK" w:cs="TH SarabunPSK"/>
          <w:sz w:val="28"/>
        </w:rPr>
        <w:t>,</w:t>
      </w:r>
      <w:r w:rsidR="00DC19EB">
        <w:rPr>
          <w:rFonts w:ascii="TH SarabunPSK" w:hAnsi="TH SarabunPSK" w:cs="TH SarabunPSK"/>
          <w:sz w:val="28"/>
          <w:cs/>
        </w:rPr>
        <w:t xml:space="preserve"> </w:t>
      </w:r>
      <w:r w:rsidR="00DC19EB" w:rsidRPr="00A52B3A">
        <w:rPr>
          <w:rFonts w:ascii="TH SarabunPSK" w:hAnsi="TH SarabunPSK" w:cs="TH SarabunPSK"/>
          <w:sz w:val="28"/>
        </w:rPr>
        <w:t>20150483</w:t>
      </w:r>
      <w:r w:rsidR="00DC19EB" w:rsidRPr="00A52B3A">
        <w:rPr>
          <w:rFonts w:ascii="TH SarabunPSK" w:hAnsi="TH SarabunPSK" w:cs="TH SarabunPSK"/>
          <w:sz w:val="28"/>
          <w:cs/>
        </w:rPr>
        <w:t xml:space="preserve">. </w:t>
      </w:r>
      <w:r w:rsidR="00DC19EB" w:rsidRPr="00A52B3A">
        <w:rPr>
          <w:rFonts w:ascii="TH SarabunPSK" w:hAnsi="TH SarabunPSK" w:cs="TH SarabunPSK"/>
          <w:sz w:val="28"/>
        </w:rPr>
        <w:t>https</w:t>
      </w:r>
      <w:r w:rsidR="00DC19EB" w:rsidRPr="00A52B3A">
        <w:rPr>
          <w:rFonts w:ascii="TH SarabunPSK" w:hAnsi="TH SarabunPSK" w:cs="TH SarabunPSK"/>
          <w:sz w:val="28"/>
          <w:cs/>
        </w:rPr>
        <w:t>://</w:t>
      </w:r>
      <w:r w:rsidR="00DC19EB" w:rsidRPr="00A52B3A">
        <w:rPr>
          <w:rFonts w:ascii="TH SarabunPSK" w:hAnsi="TH SarabunPSK" w:cs="TH SarabunPSK"/>
          <w:sz w:val="28"/>
        </w:rPr>
        <w:t>doi</w:t>
      </w:r>
      <w:r w:rsidR="00DC19EB" w:rsidRPr="00A52B3A">
        <w:rPr>
          <w:rFonts w:ascii="TH SarabunPSK" w:hAnsi="TH SarabunPSK" w:cs="TH SarabunPSK"/>
          <w:sz w:val="28"/>
          <w:cs/>
        </w:rPr>
        <w:t>.</w:t>
      </w:r>
      <w:r w:rsidR="00DC19EB" w:rsidRPr="00A52B3A">
        <w:rPr>
          <w:rFonts w:ascii="TH SarabunPSK" w:hAnsi="TH SarabunPSK" w:cs="TH SarabunPSK"/>
          <w:sz w:val="28"/>
        </w:rPr>
        <w:t>org</w:t>
      </w:r>
      <w:r w:rsidR="00DC19EB" w:rsidRPr="00A52B3A">
        <w:rPr>
          <w:rFonts w:ascii="TH SarabunPSK" w:hAnsi="TH SarabunPSK" w:cs="TH SarabunPSK"/>
          <w:sz w:val="28"/>
          <w:cs/>
        </w:rPr>
        <w:t>/</w:t>
      </w:r>
      <w:r w:rsidR="00DC19EB" w:rsidRPr="00A52B3A">
        <w:rPr>
          <w:rFonts w:ascii="TH SarabunPSK" w:hAnsi="TH SarabunPSK" w:cs="TH SarabunPSK"/>
          <w:sz w:val="28"/>
        </w:rPr>
        <w:t>10</w:t>
      </w:r>
      <w:r w:rsidR="00DC19EB" w:rsidRPr="00A52B3A">
        <w:rPr>
          <w:rFonts w:ascii="TH SarabunPSK" w:hAnsi="TH SarabunPSK" w:cs="TH SarabunPSK"/>
          <w:sz w:val="28"/>
          <w:cs/>
        </w:rPr>
        <w:t>.</w:t>
      </w:r>
      <w:r w:rsidR="00DC19EB" w:rsidRPr="00A52B3A">
        <w:rPr>
          <w:rFonts w:ascii="TH SarabunPSK" w:hAnsi="TH SarabunPSK" w:cs="TH SarabunPSK"/>
          <w:sz w:val="28"/>
        </w:rPr>
        <w:t>1259</w:t>
      </w:r>
      <w:r w:rsidR="00DC19EB" w:rsidRPr="00A52B3A">
        <w:rPr>
          <w:rFonts w:ascii="TH SarabunPSK" w:hAnsi="TH SarabunPSK" w:cs="TH SarabunPSK"/>
          <w:sz w:val="28"/>
          <w:cs/>
        </w:rPr>
        <w:t>/</w:t>
      </w:r>
      <w:r w:rsidR="00DC19EB" w:rsidRPr="00A52B3A">
        <w:rPr>
          <w:rFonts w:ascii="TH SarabunPSK" w:hAnsi="TH SarabunPSK" w:cs="TH SarabunPSK"/>
          <w:sz w:val="28"/>
        </w:rPr>
        <w:t>bjr</w:t>
      </w:r>
      <w:r w:rsidR="00DC19EB" w:rsidRPr="00A52B3A">
        <w:rPr>
          <w:rFonts w:ascii="TH SarabunPSK" w:hAnsi="TH SarabunPSK" w:cs="TH SarabunPSK"/>
          <w:sz w:val="28"/>
          <w:cs/>
        </w:rPr>
        <w:t>.</w:t>
      </w:r>
      <w:r w:rsidR="00DC19EB" w:rsidRPr="00A52B3A">
        <w:rPr>
          <w:rFonts w:ascii="TH SarabunPSK" w:hAnsi="TH SarabunPSK" w:cs="TH SarabunPSK"/>
          <w:sz w:val="28"/>
        </w:rPr>
        <w:t>2015 0483</w:t>
      </w:r>
    </w:p>
    <w:p w14:paraId="21AAFA2E" w14:textId="3F449D30" w:rsidR="00DC19EB" w:rsidRDefault="00DC19EB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 w:rsidR="00ED662B">
        <w:rPr>
          <w:rFonts w:ascii="TH SarabunPSK" w:hAnsi="TH SarabunPSK" w:cs="TH SarabunPSK" w:hint="cs"/>
          <w:sz w:val="28"/>
          <w:cs/>
        </w:rPr>
        <w:t>2</w:t>
      </w:r>
      <w:r w:rsidR="004F1E80">
        <w:rPr>
          <w:rFonts w:ascii="TH SarabunPSK" w:hAnsi="TH SarabunPSK" w:cs="TH SarabunPSK"/>
          <w:sz w:val="28"/>
        </w:rPr>
        <w:t>5</w:t>
      </w:r>
      <w:r>
        <w:rPr>
          <w:rFonts w:ascii="TH SarabunPSK" w:hAnsi="TH SarabunPSK" w:cs="TH SarabunPSK"/>
          <w:sz w:val="28"/>
          <w:cs/>
        </w:rPr>
        <w:t xml:space="preserve">] </w:t>
      </w:r>
      <w:r w:rsidRPr="00287FA7">
        <w:rPr>
          <w:rFonts w:ascii="TH SarabunPSK" w:hAnsi="TH SarabunPSK" w:cs="TH SarabunPSK"/>
          <w:sz w:val="28"/>
        </w:rPr>
        <w:t>Johnson</w:t>
      </w:r>
      <w:r>
        <w:rPr>
          <w:rFonts w:ascii="TH SarabunPSK" w:hAnsi="TH SarabunPSK" w:cs="TH SarabunPSK"/>
          <w:sz w:val="28"/>
        </w:rPr>
        <w:t>,</w:t>
      </w:r>
      <w:r w:rsidRPr="00287FA7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</w:rPr>
        <w:t>J</w:t>
      </w:r>
      <w:r>
        <w:rPr>
          <w:rFonts w:ascii="TH SarabunPSK" w:hAnsi="TH SarabunPSK" w:cs="TH SarabunPSK"/>
          <w:sz w:val="28"/>
          <w:cs/>
        </w:rPr>
        <w:t xml:space="preserve">. </w:t>
      </w:r>
      <w:r>
        <w:rPr>
          <w:rFonts w:ascii="TH SarabunPSK" w:hAnsi="TH SarabunPSK" w:cs="TH SarabunPSK" w:hint="cs"/>
          <w:sz w:val="28"/>
          <w:cs/>
        </w:rPr>
        <w:t xml:space="preserve">(2006). </w:t>
      </w:r>
      <w:r w:rsidRPr="00287FA7">
        <w:rPr>
          <w:rFonts w:ascii="TH SarabunPSK" w:hAnsi="TH SarabunPSK" w:cs="TH SarabunPSK"/>
          <w:sz w:val="28"/>
        </w:rPr>
        <w:t>Two</w:t>
      </w:r>
      <w:r w:rsidRPr="00287FA7">
        <w:rPr>
          <w:rFonts w:ascii="TH SarabunPSK" w:hAnsi="TH SarabunPSK" w:cs="TH SarabunPSK"/>
          <w:sz w:val="28"/>
          <w:cs/>
        </w:rPr>
        <w:t>-</w:t>
      </w:r>
      <w:r w:rsidRPr="00287FA7">
        <w:rPr>
          <w:rFonts w:ascii="TH SarabunPSK" w:hAnsi="TH SarabunPSK" w:cs="TH SarabunPSK"/>
          <w:sz w:val="28"/>
        </w:rPr>
        <w:t>Track Diffusion and Central Bank Embeddedness</w:t>
      </w:r>
      <w:r w:rsidRPr="00287FA7">
        <w:rPr>
          <w:rFonts w:ascii="TH SarabunPSK" w:hAnsi="TH SarabunPSK" w:cs="TH SarabunPSK"/>
          <w:sz w:val="28"/>
          <w:cs/>
        </w:rPr>
        <w:t xml:space="preserve">: </w:t>
      </w:r>
      <w:r w:rsidRPr="00287FA7">
        <w:rPr>
          <w:rFonts w:ascii="TH SarabunPSK" w:hAnsi="TH SarabunPSK" w:cs="TH SarabunPSK"/>
          <w:sz w:val="28"/>
        </w:rPr>
        <w:t xml:space="preserve">The Politics of Euro Adoption in Hungary and the Czech Republic, </w:t>
      </w:r>
      <w:r w:rsidRPr="00F8052D">
        <w:rPr>
          <w:rFonts w:ascii="TH SarabunPSK" w:hAnsi="TH SarabunPSK" w:cs="TH SarabunPSK"/>
          <w:i/>
          <w:iCs/>
          <w:sz w:val="28"/>
        </w:rPr>
        <w:t>Review of International Political Economy</w:t>
      </w:r>
      <w:r>
        <w:rPr>
          <w:rFonts w:ascii="TH SarabunPSK" w:hAnsi="TH SarabunPSK" w:cs="TH SarabunPSK"/>
          <w:i/>
          <w:iCs/>
          <w:sz w:val="28"/>
        </w:rPr>
        <w:t>,</w:t>
      </w:r>
      <w:r w:rsidRPr="00287FA7">
        <w:rPr>
          <w:rFonts w:ascii="TH SarabunPSK" w:hAnsi="TH SarabunPSK" w:cs="TH SarabunPSK"/>
          <w:sz w:val="28"/>
        </w:rPr>
        <w:t xml:space="preserve"> 13</w:t>
      </w:r>
      <w:r>
        <w:rPr>
          <w:rFonts w:ascii="TH SarabunPSK" w:hAnsi="TH SarabunPSK" w:cs="TH SarabunPSK"/>
          <w:sz w:val="28"/>
          <w:cs/>
        </w:rPr>
        <w:t>(</w:t>
      </w:r>
      <w:r w:rsidRPr="00287FA7">
        <w:rPr>
          <w:rFonts w:ascii="TH SarabunPSK" w:hAnsi="TH SarabunPSK" w:cs="TH SarabunPSK"/>
          <w:sz w:val="28"/>
        </w:rPr>
        <w:t>3</w:t>
      </w:r>
      <w:r>
        <w:rPr>
          <w:rFonts w:ascii="TH SarabunPSK" w:hAnsi="TH SarabunPSK" w:cs="TH SarabunPSK"/>
          <w:sz w:val="28"/>
          <w:cs/>
        </w:rPr>
        <w:t>)</w:t>
      </w:r>
      <w:r>
        <w:rPr>
          <w:rFonts w:ascii="TH SarabunPSK" w:hAnsi="TH SarabunPSK" w:cs="TH SarabunPSK"/>
          <w:sz w:val="28"/>
        </w:rPr>
        <w:t>,</w:t>
      </w:r>
      <w:r w:rsidRPr="00287FA7">
        <w:rPr>
          <w:rFonts w:ascii="TH SarabunPSK" w:hAnsi="TH SarabunPSK" w:cs="TH SarabunPSK"/>
          <w:sz w:val="28"/>
        </w:rPr>
        <w:t xml:space="preserve"> 362</w:t>
      </w:r>
      <w:r w:rsidRPr="00287FA7">
        <w:rPr>
          <w:rFonts w:ascii="TH SarabunPSK" w:hAnsi="TH SarabunPSK" w:cs="TH SarabunPSK"/>
          <w:sz w:val="28"/>
          <w:cs/>
        </w:rPr>
        <w:t>.</w:t>
      </w:r>
    </w:p>
    <w:p w14:paraId="2583D6F4" w14:textId="219596B5" w:rsidR="00DC19EB" w:rsidRDefault="00DC19EB" w:rsidP="004F1E80">
      <w:pPr>
        <w:spacing w:after="0" w:line="240" w:lineRule="auto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shd w:val="clear" w:color="auto" w:fill="FFFFFF"/>
          <w:cs/>
        </w:rPr>
        <w:t>[</w:t>
      </w:r>
      <w:r w:rsidR="00ED662B">
        <w:rPr>
          <w:rFonts w:ascii="TH SarabunPSK" w:hAnsi="TH SarabunPSK" w:cs="TH SarabunPSK"/>
          <w:sz w:val="28"/>
          <w:shd w:val="clear" w:color="auto" w:fill="FFFFFF"/>
        </w:rPr>
        <w:t>2</w:t>
      </w:r>
      <w:r w:rsidR="004F1E80">
        <w:rPr>
          <w:rFonts w:ascii="TH SarabunPSK" w:hAnsi="TH SarabunPSK" w:cs="TH SarabunPSK"/>
          <w:sz w:val="28"/>
          <w:shd w:val="clear" w:color="auto" w:fill="FFFFFF"/>
        </w:rPr>
        <w:t>6</w:t>
      </w:r>
      <w:r>
        <w:rPr>
          <w:rFonts w:ascii="TH SarabunPSK" w:hAnsi="TH SarabunPSK" w:cs="TH SarabunPSK"/>
          <w:sz w:val="28"/>
          <w:shd w:val="clear" w:color="auto" w:fill="FFFFFF"/>
          <w:cs/>
        </w:rPr>
        <w:t xml:space="preserve">] </w:t>
      </w:r>
      <w:r w:rsidRPr="001346E2">
        <w:rPr>
          <w:rFonts w:ascii="TH SarabunPSK" w:hAnsi="TH SarabunPSK" w:cs="TH SarabunPSK"/>
          <w:sz w:val="28"/>
        </w:rPr>
        <w:t>Jung, M</w:t>
      </w:r>
      <w:r w:rsidRPr="001346E2">
        <w:rPr>
          <w:rFonts w:ascii="TH SarabunPSK" w:hAnsi="TH SarabunPSK" w:cs="TH SarabunPSK"/>
          <w:sz w:val="28"/>
          <w:cs/>
        </w:rPr>
        <w:t xml:space="preserve">. </w:t>
      </w:r>
      <w:r w:rsidRPr="001346E2">
        <w:rPr>
          <w:rFonts w:ascii="TH SarabunPSK" w:hAnsi="TH SarabunPSK" w:cs="TH SarabunPSK"/>
          <w:sz w:val="28"/>
        </w:rPr>
        <w:t>S</w:t>
      </w:r>
      <w:r w:rsidRPr="001346E2">
        <w:rPr>
          <w:rFonts w:ascii="TH SarabunPSK" w:hAnsi="TH SarabunPSK" w:cs="TH SarabunPSK"/>
          <w:sz w:val="28"/>
          <w:cs/>
        </w:rPr>
        <w:t>. (</w:t>
      </w:r>
      <w:r w:rsidRPr="001346E2">
        <w:rPr>
          <w:rFonts w:ascii="TH SarabunPSK" w:hAnsi="TH SarabunPSK" w:cs="TH SarabunPSK"/>
          <w:sz w:val="28"/>
        </w:rPr>
        <w:t>2014</w:t>
      </w:r>
      <w:r w:rsidRPr="001346E2">
        <w:rPr>
          <w:rFonts w:ascii="TH SarabunPSK" w:hAnsi="TH SarabunPSK" w:cs="TH SarabunPSK"/>
          <w:sz w:val="28"/>
          <w:cs/>
        </w:rPr>
        <w:t xml:space="preserve">). </w:t>
      </w:r>
      <w:r w:rsidRPr="001346E2">
        <w:rPr>
          <w:rFonts w:ascii="TH SarabunPSK" w:hAnsi="TH SarabunPSK" w:cs="TH SarabunPSK"/>
          <w:i/>
          <w:iCs/>
          <w:sz w:val="28"/>
        </w:rPr>
        <w:t>A structural equation model on core competence of nursing students</w:t>
      </w:r>
      <w:r w:rsidRPr="001346E2">
        <w:rPr>
          <w:rFonts w:ascii="TH SarabunPSK" w:hAnsi="TH SarabunPSK" w:cs="TH SarabunPSK"/>
          <w:sz w:val="28"/>
          <w:cs/>
        </w:rPr>
        <w:t xml:space="preserve"> [</w:t>
      </w:r>
      <w:r w:rsidRPr="001346E2">
        <w:rPr>
          <w:rFonts w:ascii="TH SarabunPSK" w:hAnsi="TH SarabunPSK" w:cs="TH SarabunPSK"/>
          <w:sz w:val="28"/>
        </w:rPr>
        <w:t>Unpublished doctoral dissertation</w:t>
      </w:r>
      <w:r w:rsidRPr="001346E2">
        <w:rPr>
          <w:rFonts w:ascii="TH SarabunPSK" w:hAnsi="TH SarabunPSK" w:cs="TH SarabunPSK"/>
          <w:sz w:val="28"/>
          <w:cs/>
        </w:rPr>
        <w:t>]</w:t>
      </w:r>
      <w:r>
        <w:rPr>
          <w:rFonts w:ascii="TH SarabunPSK" w:hAnsi="TH SarabunPSK" w:cs="TH SarabunPSK"/>
          <w:sz w:val="28"/>
          <w:cs/>
        </w:rPr>
        <w:t>.</w:t>
      </w:r>
      <w:r w:rsidRPr="001346E2">
        <w:rPr>
          <w:rFonts w:ascii="TH SarabunPSK" w:hAnsi="TH SarabunPSK" w:cs="TH SarabunPSK"/>
          <w:sz w:val="28"/>
        </w:rPr>
        <w:t xml:space="preserve"> Choong</w:t>
      </w:r>
      <w:r w:rsidRPr="001346E2">
        <w:rPr>
          <w:rFonts w:ascii="TH SarabunPSK" w:hAnsi="TH SarabunPSK" w:cs="TH SarabunPSK"/>
          <w:sz w:val="28"/>
          <w:cs/>
        </w:rPr>
        <w:t>-</w:t>
      </w:r>
      <w:r w:rsidRPr="001346E2">
        <w:rPr>
          <w:rFonts w:ascii="TH SarabunPSK" w:hAnsi="TH SarabunPSK" w:cs="TH SarabunPSK"/>
          <w:sz w:val="28"/>
        </w:rPr>
        <w:t>Ang University</w:t>
      </w:r>
      <w:r w:rsidRPr="001346E2">
        <w:rPr>
          <w:rFonts w:ascii="TH SarabunPSK" w:hAnsi="TH SarabunPSK" w:cs="TH SarabunPSK"/>
          <w:sz w:val="28"/>
          <w:cs/>
        </w:rPr>
        <w:t>.</w:t>
      </w:r>
    </w:p>
    <w:p w14:paraId="1DFAE656" w14:textId="2CA4F80F" w:rsidR="00DC19EB" w:rsidRDefault="00DC19EB" w:rsidP="004F1E80">
      <w:pPr>
        <w:spacing w:after="0"/>
        <w:ind w:left="851" w:hanging="85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[</w:t>
      </w:r>
      <w:r w:rsidR="004F1E80">
        <w:rPr>
          <w:rFonts w:ascii="TH SarabunPSK" w:hAnsi="TH SarabunPSK" w:cs="TH SarabunPSK"/>
          <w:sz w:val="28"/>
        </w:rPr>
        <w:t>27</w:t>
      </w:r>
      <w:r>
        <w:rPr>
          <w:rFonts w:ascii="TH SarabunPSK" w:hAnsi="TH SarabunPSK" w:cs="TH SarabunPSK"/>
          <w:sz w:val="28"/>
          <w:cs/>
        </w:rPr>
        <w:t>]</w:t>
      </w:r>
      <w:r w:rsidRPr="0048266A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Falvo, M</w:t>
      </w:r>
      <w:r w:rsidRPr="000570E4">
        <w:rPr>
          <w:rFonts w:ascii="TH SarabunPSK" w:hAnsi="TH SarabunPSK" w:cs="TH SarabunPSK"/>
          <w:sz w:val="28"/>
          <w:cs/>
        </w:rPr>
        <w:t xml:space="preserve">. </w:t>
      </w:r>
      <w:r w:rsidRPr="000570E4">
        <w:rPr>
          <w:rFonts w:ascii="TH SarabunPSK" w:hAnsi="TH SarabunPSK" w:cs="TH SarabunPSK"/>
          <w:sz w:val="28"/>
        </w:rPr>
        <w:t>C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,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SbordoneI, D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,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Bayram, S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,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9449EF">
        <w:rPr>
          <w:rFonts w:ascii="TH SarabunPSK" w:hAnsi="TH SarabunPSK" w:cs="TH SarabunPSK"/>
          <w:sz w:val="28"/>
        </w:rPr>
        <w:t xml:space="preserve">&amp; </w:t>
      </w:r>
      <w:r w:rsidRPr="000570E4">
        <w:rPr>
          <w:rFonts w:ascii="TH SarabunPSK" w:hAnsi="TH SarabunPSK" w:cs="TH SarabunPSK"/>
          <w:sz w:val="28"/>
          <w:cs/>
        </w:rPr>
        <w:t xml:space="preserve"> </w:t>
      </w:r>
      <w:r w:rsidRPr="000570E4">
        <w:rPr>
          <w:rFonts w:ascii="TH SarabunPSK" w:hAnsi="TH SarabunPSK" w:cs="TH SarabunPSK"/>
          <w:sz w:val="28"/>
        </w:rPr>
        <w:t>Devetsikiotis, M</w:t>
      </w:r>
      <w:r w:rsidRPr="000570E4"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>(</w:t>
      </w:r>
      <w:r>
        <w:rPr>
          <w:rFonts w:ascii="TH SarabunPSK" w:hAnsi="TH SarabunPSK" w:cs="TH SarabunPSK"/>
          <w:sz w:val="28"/>
        </w:rPr>
        <w:t>2014</w:t>
      </w:r>
      <w:r>
        <w:rPr>
          <w:rFonts w:ascii="TH SarabunPSK" w:hAnsi="TH SarabunPSK" w:cs="TH SarabunPSK"/>
          <w:sz w:val="28"/>
          <w:cs/>
        </w:rPr>
        <w:t xml:space="preserve">) </w:t>
      </w:r>
      <w:r w:rsidRPr="000570E4">
        <w:rPr>
          <w:rFonts w:ascii="TH SarabunPSK" w:hAnsi="TH SarabunPSK" w:cs="TH SarabunPSK"/>
          <w:sz w:val="28"/>
        </w:rPr>
        <w:t>EV charging stations and modes</w:t>
      </w:r>
      <w:r w:rsidRPr="000570E4">
        <w:rPr>
          <w:rFonts w:ascii="TH SarabunPSK" w:hAnsi="TH SarabunPSK" w:cs="TH SarabunPSK"/>
          <w:sz w:val="28"/>
          <w:cs/>
        </w:rPr>
        <w:t xml:space="preserve">: </w:t>
      </w:r>
      <w:r w:rsidRPr="000570E4">
        <w:rPr>
          <w:rFonts w:ascii="TH SarabunPSK" w:hAnsi="TH SarabunPSK" w:cs="TH SarabunPSK"/>
          <w:sz w:val="28"/>
        </w:rPr>
        <w:t xml:space="preserve">International standards, in Proceedings  2014 International Symposium on Power Electronics, Electrical  Drives,  Automation  and  Motion  </w:t>
      </w:r>
      <w:r w:rsidRPr="000570E4">
        <w:rPr>
          <w:rFonts w:ascii="TH SarabunPSK" w:hAnsi="TH SarabunPSK" w:cs="TH SarabunPSK"/>
          <w:sz w:val="28"/>
          <w:cs/>
        </w:rPr>
        <w:t>(</w:t>
      </w:r>
      <w:r w:rsidRPr="000570E4">
        <w:rPr>
          <w:rFonts w:ascii="TH SarabunPSK" w:hAnsi="TH SarabunPSK" w:cs="TH SarabunPSK"/>
          <w:sz w:val="28"/>
        </w:rPr>
        <w:t>SPEEDAM 2014</w:t>
      </w:r>
      <w:r w:rsidRPr="000570E4">
        <w:rPr>
          <w:rFonts w:ascii="TH SarabunPSK" w:hAnsi="TH SarabunPSK" w:cs="TH SarabunPSK"/>
          <w:sz w:val="28"/>
          <w:cs/>
        </w:rPr>
        <w:t>)</w:t>
      </w:r>
      <w:r w:rsidRPr="000570E4">
        <w:rPr>
          <w:rFonts w:ascii="TH SarabunPSK" w:hAnsi="TH SarabunPSK" w:cs="TH SarabunPSK"/>
          <w:sz w:val="28"/>
        </w:rPr>
        <w:t>, 2014, pp</w:t>
      </w:r>
      <w:r w:rsidRPr="000570E4">
        <w:rPr>
          <w:rFonts w:ascii="TH SarabunPSK" w:hAnsi="TH SarabunPSK" w:cs="TH SarabunPSK"/>
          <w:sz w:val="28"/>
          <w:cs/>
        </w:rPr>
        <w:t xml:space="preserve">. </w:t>
      </w:r>
      <w:r w:rsidRPr="000570E4">
        <w:rPr>
          <w:rFonts w:ascii="TH SarabunPSK" w:hAnsi="TH SarabunPSK" w:cs="TH SarabunPSK"/>
          <w:sz w:val="28"/>
        </w:rPr>
        <w:t>1134</w:t>
      </w:r>
      <w:r w:rsidRPr="000570E4">
        <w:rPr>
          <w:rFonts w:ascii="TH SarabunPSK" w:hAnsi="TH SarabunPSK" w:cs="TH SarabunPSK"/>
          <w:sz w:val="28"/>
          <w:cs/>
        </w:rPr>
        <w:t>–</w:t>
      </w:r>
      <w:r w:rsidRPr="000570E4">
        <w:rPr>
          <w:rFonts w:ascii="TH SarabunPSK" w:hAnsi="TH SarabunPSK" w:cs="TH SarabunPSK"/>
          <w:sz w:val="28"/>
        </w:rPr>
        <w:t>1139</w:t>
      </w:r>
      <w:r w:rsidRPr="000570E4">
        <w:rPr>
          <w:rFonts w:ascii="TH SarabunPSK" w:hAnsi="TH SarabunPSK" w:cs="TH SarabunPSK"/>
          <w:sz w:val="28"/>
          <w:cs/>
        </w:rPr>
        <w:t>.</w:t>
      </w:r>
    </w:p>
    <w:p w14:paraId="57F1D31E" w14:textId="0A620992" w:rsidR="00DC19EB" w:rsidRPr="00A43627" w:rsidRDefault="00DC19EB" w:rsidP="004F1E80">
      <w:pPr>
        <w:spacing w:after="0"/>
        <w:ind w:left="851" w:hanging="851"/>
        <w:rPr>
          <w:rFonts w:ascii="TH SarabunPSK" w:hAnsi="TH SarabunPSK" w:cs="TH SarabunPSK"/>
          <w:sz w:val="28"/>
        </w:rPr>
      </w:pPr>
      <w:r w:rsidRPr="00A43627">
        <w:rPr>
          <w:rFonts w:ascii="TH SarabunPSK" w:hAnsi="TH SarabunPSK" w:cs="TH SarabunPSK"/>
          <w:sz w:val="28"/>
          <w:cs/>
        </w:rPr>
        <w:t>[</w:t>
      </w:r>
      <w:r w:rsidR="004F1E80">
        <w:rPr>
          <w:rFonts w:ascii="TH SarabunPSK" w:hAnsi="TH SarabunPSK" w:cs="TH SarabunPSK"/>
          <w:sz w:val="28"/>
        </w:rPr>
        <w:t>28</w:t>
      </w:r>
      <w:r w:rsidRPr="00A43627">
        <w:rPr>
          <w:rFonts w:ascii="TH SarabunPSK" w:hAnsi="TH SarabunPSK" w:cs="TH SarabunPSK"/>
          <w:sz w:val="28"/>
          <w:cs/>
        </w:rPr>
        <w:t xml:space="preserve">] </w:t>
      </w:r>
      <w:r w:rsidRPr="00A43627">
        <w:rPr>
          <w:rFonts w:ascii="TH SarabunPSK" w:hAnsi="TH SarabunPSK" w:cs="TH SarabunPSK"/>
          <w:sz w:val="28"/>
        </w:rPr>
        <w:t>Science</w:t>
      </w:r>
      <w:r w:rsidRPr="00A43627">
        <w:rPr>
          <w:rFonts w:ascii="TH SarabunPSK" w:hAnsi="TH SarabunPSK" w:cs="TH SarabunPSK"/>
          <w:sz w:val="28"/>
          <w:cs/>
        </w:rPr>
        <w:t>. (</w:t>
      </w:r>
      <w:r w:rsidRPr="00A43627">
        <w:rPr>
          <w:rFonts w:ascii="TH SarabunPSK" w:hAnsi="TH SarabunPSK" w:cs="TH SarabunPSK"/>
          <w:sz w:val="28"/>
        </w:rPr>
        <w:t>2018, December 31</w:t>
      </w:r>
      <w:r w:rsidRPr="00A43627">
        <w:rPr>
          <w:rFonts w:ascii="TH SarabunPSK" w:hAnsi="TH SarabunPSK" w:cs="TH SarabunPSK"/>
          <w:sz w:val="28"/>
          <w:cs/>
        </w:rPr>
        <w:t xml:space="preserve">). </w:t>
      </w:r>
      <w:r w:rsidRPr="00C71204">
        <w:rPr>
          <w:rFonts w:ascii="TH SarabunPSK" w:hAnsi="TH SarabunPSK" w:cs="TH SarabunPSK"/>
          <w:i/>
          <w:iCs/>
          <w:sz w:val="28"/>
        </w:rPr>
        <w:t>First footage of deep</w:t>
      </w:r>
      <w:r w:rsidRPr="00C71204">
        <w:rPr>
          <w:rFonts w:ascii="TH SarabunPSK" w:hAnsi="TH SarabunPSK" w:cs="TH SarabunPSK"/>
          <w:i/>
          <w:iCs/>
          <w:sz w:val="28"/>
          <w:cs/>
        </w:rPr>
        <w:t>-</w:t>
      </w:r>
      <w:r w:rsidRPr="00C71204">
        <w:rPr>
          <w:rFonts w:ascii="TH SarabunPSK" w:hAnsi="TH SarabunPSK" w:cs="TH SarabunPSK"/>
          <w:i/>
          <w:iCs/>
          <w:sz w:val="28"/>
        </w:rPr>
        <w:t>sea anglerfish pair</w:t>
      </w:r>
      <w:r w:rsidRPr="00A43627">
        <w:rPr>
          <w:rFonts w:ascii="TH SarabunPSK" w:hAnsi="TH SarabunPSK" w:cs="TH SarabunPSK"/>
          <w:sz w:val="28"/>
          <w:cs/>
        </w:rPr>
        <w:t xml:space="preserve"> [</w:t>
      </w:r>
      <w:r w:rsidRPr="00A43627">
        <w:rPr>
          <w:rFonts w:ascii="TH SarabunPSK" w:hAnsi="TH SarabunPSK" w:cs="TH SarabunPSK"/>
          <w:sz w:val="28"/>
        </w:rPr>
        <w:t>Video</w:t>
      </w:r>
      <w:r w:rsidRPr="00A43627">
        <w:rPr>
          <w:rFonts w:ascii="TH SarabunPSK" w:hAnsi="TH SarabunPSK" w:cs="TH SarabunPSK"/>
          <w:sz w:val="28"/>
          <w:cs/>
        </w:rPr>
        <w:t xml:space="preserve">]. </w:t>
      </w:r>
      <w:r w:rsidRPr="00A43627">
        <w:rPr>
          <w:rFonts w:ascii="TH SarabunPSK" w:hAnsi="TH SarabunPSK" w:cs="TH SarabunPSK"/>
          <w:sz w:val="28"/>
        </w:rPr>
        <w:t>Facebook</w:t>
      </w:r>
      <w:r w:rsidRPr="00A43627">
        <w:rPr>
          <w:rFonts w:ascii="TH SarabunPSK" w:hAnsi="TH SarabunPSK" w:cs="TH SarabunPSK"/>
          <w:sz w:val="28"/>
          <w:cs/>
        </w:rPr>
        <w:t xml:space="preserve">. </w:t>
      </w:r>
      <w:r w:rsidRPr="00A43627">
        <w:rPr>
          <w:rFonts w:ascii="TH SarabunPSK" w:hAnsi="TH SarabunPSK" w:cs="TH SarabunPSK"/>
          <w:sz w:val="28"/>
        </w:rPr>
        <w:t>https</w:t>
      </w:r>
      <w:r w:rsidRPr="00A43627">
        <w:rPr>
          <w:rFonts w:ascii="TH SarabunPSK" w:hAnsi="TH SarabunPSK" w:cs="TH SarabunPSK"/>
          <w:sz w:val="28"/>
          <w:cs/>
        </w:rPr>
        <w:t>://</w:t>
      </w:r>
      <w:r w:rsidRPr="00A43627">
        <w:rPr>
          <w:rFonts w:ascii="TH SarabunPSK" w:hAnsi="TH SarabunPSK" w:cs="TH SarabunPSK"/>
          <w:sz w:val="28"/>
        </w:rPr>
        <w:t>bit</w:t>
      </w:r>
      <w:r w:rsidRPr="00A43627">
        <w:rPr>
          <w:rFonts w:ascii="TH SarabunPSK" w:hAnsi="TH SarabunPSK" w:cs="TH SarabunPSK"/>
          <w:sz w:val="28"/>
          <w:cs/>
        </w:rPr>
        <w:t>.</w:t>
      </w:r>
      <w:r w:rsidRPr="00A43627">
        <w:rPr>
          <w:rFonts w:ascii="TH SarabunPSK" w:hAnsi="TH SarabunPSK" w:cs="TH SarabunPSK"/>
          <w:sz w:val="28"/>
        </w:rPr>
        <w:t>ly</w:t>
      </w:r>
      <w:r w:rsidRPr="00A43627">
        <w:rPr>
          <w:rFonts w:ascii="TH SarabunPSK" w:hAnsi="TH SarabunPSK" w:cs="TH SarabunPSK"/>
          <w:sz w:val="28"/>
          <w:cs/>
        </w:rPr>
        <w:t>/</w:t>
      </w:r>
      <w:r w:rsidRPr="00A43627">
        <w:rPr>
          <w:rFonts w:ascii="TH SarabunPSK" w:hAnsi="TH SarabunPSK" w:cs="TH SarabunPSK"/>
          <w:sz w:val="28"/>
        </w:rPr>
        <w:t>3uOGOZl</w:t>
      </w:r>
      <w:r w:rsidRPr="00A43627">
        <w:rPr>
          <w:rFonts w:ascii="TH SarabunPSK" w:hAnsi="TH SarabunPSK" w:cs="TH SarabunPSK"/>
          <w:sz w:val="28"/>
          <w:cs/>
        </w:rPr>
        <w:t>.</w:t>
      </w:r>
    </w:p>
    <w:p w14:paraId="03FEFB0B" w14:textId="10C3DE85" w:rsidR="00420260" w:rsidRDefault="00DC19EB" w:rsidP="004F1E80">
      <w:pPr>
        <w:spacing w:after="0"/>
        <w:ind w:left="851" w:hanging="851"/>
        <w:rPr>
          <w:rFonts w:ascii="TH SarabunPSK" w:hAnsi="TH SarabunPSK" w:cs="TH SarabunPSK"/>
          <w:sz w:val="28"/>
        </w:rPr>
      </w:pPr>
      <w:r w:rsidRPr="00A43627">
        <w:rPr>
          <w:rFonts w:ascii="TH SarabunPSK" w:hAnsi="TH SarabunPSK" w:cs="TH SarabunPSK"/>
          <w:sz w:val="28"/>
          <w:cs/>
        </w:rPr>
        <w:t>[</w:t>
      </w:r>
      <w:r w:rsidR="004F1E80">
        <w:rPr>
          <w:rFonts w:ascii="TH SarabunPSK" w:hAnsi="TH SarabunPSK" w:cs="TH SarabunPSK"/>
          <w:sz w:val="28"/>
        </w:rPr>
        <w:t>29</w:t>
      </w:r>
      <w:r w:rsidRPr="00A43627">
        <w:rPr>
          <w:rFonts w:ascii="TH SarabunPSK" w:hAnsi="TH SarabunPSK" w:cs="TH SarabunPSK"/>
          <w:sz w:val="28"/>
          <w:cs/>
        </w:rPr>
        <w:t xml:space="preserve">] </w:t>
      </w:r>
      <w:r w:rsidRPr="00A43627">
        <w:rPr>
          <w:rFonts w:ascii="TH SarabunPSK" w:hAnsi="TH SarabunPSK" w:cs="TH SarabunPSK"/>
          <w:sz w:val="28"/>
        </w:rPr>
        <w:t>Sparks, D</w:t>
      </w:r>
      <w:r w:rsidRPr="00A43627">
        <w:rPr>
          <w:rFonts w:ascii="TH SarabunPSK" w:hAnsi="TH SarabunPSK" w:cs="TH SarabunPSK"/>
          <w:sz w:val="28"/>
          <w:cs/>
        </w:rPr>
        <w:t xml:space="preserve">. (2019). </w:t>
      </w:r>
      <w:r w:rsidRPr="00714B26">
        <w:rPr>
          <w:rFonts w:ascii="TH SarabunPSK" w:hAnsi="TH SarabunPSK" w:cs="TH SarabunPSK"/>
          <w:i/>
          <w:iCs/>
          <w:sz w:val="28"/>
        </w:rPr>
        <w:t>Women</w:t>
      </w:r>
      <w:r w:rsidRPr="00714B26">
        <w:rPr>
          <w:rFonts w:ascii="TH SarabunPSK" w:hAnsi="TH SarabunPSK" w:cs="TH SarabunPSK"/>
          <w:i/>
          <w:iCs/>
          <w:sz w:val="28"/>
          <w:cs/>
        </w:rPr>
        <w:t>’</w:t>
      </w:r>
      <w:r w:rsidRPr="00714B26">
        <w:rPr>
          <w:rFonts w:ascii="TH SarabunPSK" w:hAnsi="TH SarabunPSK" w:cs="TH SarabunPSK"/>
          <w:i/>
          <w:iCs/>
          <w:sz w:val="28"/>
        </w:rPr>
        <w:t>s wellness</w:t>
      </w:r>
      <w:r w:rsidRPr="00714B26">
        <w:rPr>
          <w:rFonts w:ascii="TH SarabunPSK" w:hAnsi="TH SarabunPSK" w:cs="TH SarabunPSK"/>
          <w:i/>
          <w:iCs/>
          <w:sz w:val="28"/>
          <w:cs/>
        </w:rPr>
        <w:t xml:space="preserve">: </w:t>
      </w:r>
      <w:r w:rsidRPr="00714B26">
        <w:rPr>
          <w:rFonts w:ascii="TH SarabunPSK" w:hAnsi="TH SarabunPSK" w:cs="TH SarabunPSK"/>
          <w:i/>
          <w:iCs/>
          <w:sz w:val="28"/>
        </w:rPr>
        <w:t>Lifestyle strategies ease some bladder control problems</w:t>
      </w:r>
      <w:r w:rsidRPr="00A43627">
        <w:rPr>
          <w:rFonts w:ascii="TH SarabunPSK" w:hAnsi="TH SarabunPSK" w:cs="TH SarabunPSK"/>
          <w:sz w:val="28"/>
          <w:cs/>
        </w:rPr>
        <w:t xml:space="preserve">. </w:t>
      </w:r>
      <w:r w:rsidRPr="00A43627">
        <w:rPr>
          <w:rFonts w:ascii="TH SarabunPSK" w:hAnsi="TH SarabunPSK" w:cs="TH SarabunPSK"/>
          <w:sz w:val="28"/>
        </w:rPr>
        <w:t>Mayo Clinic</w:t>
      </w:r>
      <w:r w:rsidRPr="00A43627">
        <w:rPr>
          <w:rFonts w:ascii="TH SarabunPSK" w:hAnsi="TH SarabunPSK" w:cs="TH SarabunPSK"/>
          <w:sz w:val="28"/>
          <w:cs/>
        </w:rPr>
        <w:t xml:space="preserve">. </w:t>
      </w:r>
      <w:r w:rsidR="00D7458D" w:rsidRPr="00D7458D">
        <w:rPr>
          <w:rFonts w:ascii="TH SarabunPSK" w:hAnsi="TH SarabunPSK" w:cs="TH SarabunPSK"/>
          <w:sz w:val="28"/>
        </w:rPr>
        <w:t>https</w:t>
      </w:r>
      <w:r w:rsidR="00D7458D" w:rsidRPr="00D7458D">
        <w:rPr>
          <w:rFonts w:ascii="TH SarabunPSK" w:hAnsi="TH SarabunPSK" w:cs="TH SarabunPSK"/>
          <w:sz w:val="28"/>
          <w:cs/>
        </w:rPr>
        <w:t>://</w:t>
      </w:r>
      <w:r w:rsidR="00D7458D" w:rsidRPr="00D7458D">
        <w:rPr>
          <w:rFonts w:ascii="TH SarabunPSK" w:hAnsi="TH SarabunPSK" w:cs="TH SarabunPSK"/>
          <w:sz w:val="28"/>
        </w:rPr>
        <w:t>newsnetwork</w:t>
      </w:r>
      <w:r w:rsidR="00D7458D" w:rsidRPr="00D7458D">
        <w:rPr>
          <w:rFonts w:ascii="TH SarabunPSK" w:hAnsi="TH SarabunPSK" w:cs="TH SarabunPSK"/>
          <w:sz w:val="28"/>
          <w:cs/>
        </w:rPr>
        <w:t>.</w:t>
      </w:r>
      <w:r w:rsidR="00D7458D" w:rsidRPr="00D7458D">
        <w:rPr>
          <w:rFonts w:ascii="TH SarabunPSK" w:hAnsi="TH SarabunPSK" w:cs="TH SarabunPSK"/>
          <w:sz w:val="28"/>
        </w:rPr>
        <w:t>mayoclinic</w:t>
      </w:r>
      <w:r w:rsidR="00D7458D" w:rsidRPr="00D7458D">
        <w:rPr>
          <w:rFonts w:ascii="TH SarabunPSK" w:hAnsi="TH SarabunPSK" w:cs="TH SarabunPSK"/>
          <w:sz w:val="28"/>
          <w:cs/>
        </w:rPr>
        <w:t>.</w:t>
      </w:r>
      <w:r w:rsidR="00D7458D" w:rsidRPr="00D7458D">
        <w:rPr>
          <w:rFonts w:ascii="TH SarabunPSK" w:hAnsi="TH SarabunPSK" w:cs="TH SarabunPSK"/>
          <w:sz w:val="28"/>
        </w:rPr>
        <w:t>org</w:t>
      </w:r>
      <w:r w:rsidR="00D7458D" w:rsidRPr="00D7458D">
        <w:rPr>
          <w:rFonts w:ascii="TH SarabunPSK" w:hAnsi="TH SarabunPSK" w:cs="TH SarabunPSK"/>
          <w:sz w:val="28"/>
          <w:cs/>
        </w:rPr>
        <w:t>/</w:t>
      </w:r>
      <w:r w:rsidR="00D7458D" w:rsidRPr="00D7458D">
        <w:rPr>
          <w:rFonts w:ascii="TH SarabunPSK" w:hAnsi="TH SarabunPSK" w:cs="TH SarabunPSK"/>
          <w:sz w:val="28"/>
        </w:rPr>
        <w:t>discussion</w:t>
      </w:r>
      <w:r w:rsidR="00D7458D" w:rsidRPr="00D7458D">
        <w:rPr>
          <w:rFonts w:ascii="TH SarabunPSK" w:hAnsi="TH SarabunPSK" w:cs="TH SarabunPSK"/>
          <w:sz w:val="28"/>
          <w:cs/>
        </w:rPr>
        <w:t>/</w:t>
      </w:r>
      <w:r w:rsidR="00D7458D" w:rsidRPr="00D7458D">
        <w:rPr>
          <w:rFonts w:ascii="TH SarabunPSK" w:hAnsi="TH SarabunPSK" w:cs="TH SarabunPSK"/>
          <w:sz w:val="28"/>
        </w:rPr>
        <w:t>womens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wellness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lifestyle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strategies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ease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some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bladder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control</w:t>
      </w:r>
      <w:r w:rsidR="00D7458D" w:rsidRPr="00D7458D">
        <w:rPr>
          <w:rFonts w:ascii="TH SarabunPSK" w:hAnsi="TH SarabunPSK" w:cs="TH SarabunPSK"/>
          <w:sz w:val="28"/>
          <w:cs/>
        </w:rPr>
        <w:t>-</w:t>
      </w:r>
      <w:r w:rsidR="00D7458D" w:rsidRPr="00D7458D">
        <w:rPr>
          <w:rFonts w:ascii="TH SarabunPSK" w:hAnsi="TH SarabunPSK" w:cs="TH SarabunPSK"/>
          <w:sz w:val="28"/>
        </w:rPr>
        <w:t>problems</w:t>
      </w:r>
      <w:r w:rsidR="00D7458D" w:rsidRPr="00D7458D">
        <w:rPr>
          <w:rFonts w:ascii="TH SarabunPSK" w:hAnsi="TH SarabunPSK" w:cs="TH SarabunPSK"/>
          <w:sz w:val="28"/>
          <w:cs/>
        </w:rPr>
        <w:t>/</w:t>
      </w:r>
    </w:p>
    <w:p w14:paraId="4EEA4B23" w14:textId="14A92872" w:rsidR="00EE3368" w:rsidRPr="00EE3368" w:rsidRDefault="00EE3368" w:rsidP="004F1E80">
      <w:pPr>
        <w:spacing w:after="0"/>
        <w:ind w:left="851" w:hanging="851"/>
        <w:rPr>
          <w:rFonts w:ascii="TH SarabunPSK" w:hAnsi="TH SarabunPSK" w:cs="TH SarabunPSK"/>
          <w:sz w:val="28"/>
        </w:rPr>
      </w:pPr>
      <w:r w:rsidRPr="00EE3368">
        <w:rPr>
          <w:rFonts w:ascii="TH SarabunPSK" w:hAnsi="TH SarabunPSK" w:cs="TH SarabunPSK"/>
          <w:sz w:val="28"/>
        </w:rPr>
        <w:t>[</w:t>
      </w:r>
      <w:r w:rsidR="004F1E80">
        <w:rPr>
          <w:rFonts w:ascii="TH SarabunPSK" w:hAnsi="TH SarabunPSK" w:cs="TH SarabunPSK"/>
          <w:sz w:val="28"/>
        </w:rPr>
        <w:t>30</w:t>
      </w:r>
      <w:r w:rsidRPr="00EE3368">
        <w:rPr>
          <w:rFonts w:ascii="TH SarabunPSK" w:hAnsi="TH SarabunPSK" w:cs="TH SarabunPSK"/>
          <w:sz w:val="28"/>
        </w:rPr>
        <w:t xml:space="preserve">] </w:t>
      </w:r>
      <w:r w:rsidRPr="00EE3368">
        <w:rPr>
          <w:rFonts w:ascii="TH SarabunPSK" w:hAnsi="TH SarabunPSK" w:cs="TH SarabunPSK"/>
          <w:sz w:val="28"/>
        </w:rPr>
        <w:t>Harris, M. (2022). Basic statistics for behavioral science research. Boston: Allyn and Bacon.</w:t>
      </w:r>
      <w:r>
        <w:rPr>
          <w:rFonts w:ascii="TH SarabunPSK" w:hAnsi="TH SarabunPSK" w:cs="TH SarabunPSK"/>
          <w:sz w:val="28"/>
        </w:rPr>
        <w:t xml:space="preserve"> </w:t>
      </w:r>
      <w:r w:rsidRPr="00EE3368">
        <w:rPr>
          <w:rFonts w:ascii="TH SarabunPSK" w:hAnsi="TH SarabunPSK" w:cs="TH SarabunPSK"/>
          <w:sz w:val="28"/>
        </w:rPr>
        <w:t>(150 P.) ISBN: 978-589-456-438-2</w:t>
      </w:r>
    </w:p>
    <w:p w14:paraId="347AD64E" w14:textId="77777777" w:rsidR="00D7458D" w:rsidRPr="00420260" w:rsidRDefault="00D7458D" w:rsidP="00DC19EB">
      <w:pPr>
        <w:spacing w:after="0"/>
        <w:ind w:left="851" w:hanging="851"/>
        <w:rPr>
          <w:rFonts w:ascii="TH SarabunPSK" w:hAnsi="TH SarabunPSK" w:cs="TH SarabunPSK"/>
          <w:sz w:val="28"/>
        </w:rPr>
      </w:pPr>
    </w:p>
    <w:p w14:paraId="103663D2" w14:textId="2991DC04" w:rsidR="007705B8" w:rsidRPr="00DC19EB" w:rsidRDefault="007D60BA" w:rsidP="00BF3673">
      <w:pPr>
        <w:pStyle w:val="a7"/>
        <w:numPr>
          <w:ilvl w:val="0"/>
          <w:numId w:val="6"/>
        </w:numPr>
        <w:spacing w:after="0" w:line="240" w:lineRule="auto"/>
        <w:ind w:left="709" w:hanging="142"/>
        <w:jc w:val="thaiDistribute"/>
        <w:rPr>
          <w:rFonts w:ascii="TH SarabunPSK" w:hAnsi="TH SarabunPSK" w:cs="TH SarabunPSK"/>
          <w:color w:val="FF0000"/>
          <w:sz w:val="28"/>
        </w:rPr>
      </w:pPr>
      <w:r w:rsidRPr="00DC19EB">
        <w:rPr>
          <w:rFonts w:ascii="TH SarabunPSK" w:hAnsi="TH SarabunPSK" w:cs="TH SarabunPSK" w:hint="cs"/>
          <w:color w:val="FF0000"/>
          <w:sz w:val="28"/>
          <w:cs/>
        </w:rPr>
        <w:t>รายการ</w:t>
      </w:r>
      <w:r w:rsidR="00ED662B">
        <w:rPr>
          <w:rFonts w:ascii="TH SarabunPSK" w:hAnsi="TH SarabunPSK" w:cs="TH SarabunPSK" w:hint="cs"/>
          <w:color w:val="FF0000"/>
          <w:sz w:val="28"/>
          <w:cs/>
        </w:rPr>
        <w:t>เอกสารอ้างอิง</w:t>
      </w:r>
      <w:r w:rsidR="007705B8" w:rsidRPr="00DC19EB">
        <w:rPr>
          <w:rFonts w:ascii="TH SarabunPSK" w:hAnsi="TH SarabunPSK" w:cs="TH SarabunPSK" w:hint="cs"/>
          <w:color w:val="FF0000"/>
          <w:sz w:val="28"/>
          <w:cs/>
        </w:rPr>
        <w:t>ภาษาอังกฤษ</w:t>
      </w:r>
      <w:r w:rsidR="00ED662B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7705B8" w:rsidRPr="00DC19EB">
        <w:rPr>
          <w:rFonts w:ascii="TH SarabunPSK" w:hAnsi="TH SarabunPSK" w:cs="TH SarabunPSK" w:hint="cs"/>
          <w:color w:val="FF0000"/>
          <w:sz w:val="28"/>
          <w:cs/>
        </w:rPr>
        <w:t>ต่อท้าย</w:t>
      </w:r>
      <w:r w:rsidR="00ED662B">
        <w:rPr>
          <w:rFonts w:ascii="TH SarabunPSK" w:hAnsi="TH SarabunPSK" w:cs="TH SarabunPSK" w:hint="cs"/>
          <w:color w:val="FF0000"/>
          <w:sz w:val="28"/>
          <w:cs/>
        </w:rPr>
        <w:t>รายการ</w:t>
      </w:r>
      <w:r w:rsidR="004F1E80">
        <w:rPr>
          <w:rFonts w:ascii="TH SarabunPSK" w:hAnsi="TH SarabunPSK" w:cs="TH SarabunPSK" w:hint="cs"/>
          <w:color w:val="FF0000"/>
          <w:sz w:val="28"/>
          <w:cs/>
        </w:rPr>
        <w:t>เอกสาร</w:t>
      </w:r>
      <w:r w:rsidR="007705B8" w:rsidRPr="00DC19EB">
        <w:rPr>
          <w:rFonts w:ascii="TH SarabunPSK" w:hAnsi="TH SarabunPSK" w:cs="TH SarabunPSK" w:hint="cs"/>
          <w:color w:val="FF0000"/>
          <w:sz w:val="28"/>
          <w:cs/>
        </w:rPr>
        <w:t>อ้างอิง</w:t>
      </w:r>
      <w:r w:rsidR="00ED662B">
        <w:rPr>
          <w:rFonts w:ascii="TH SarabunPSK" w:hAnsi="TH SarabunPSK" w:cs="TH SarabunPSK" w:hint="cs"/>
          <w:color w:val="FF0000"/>
          <w:sz w:val="28"/>
          <w:cs/>
        </w:rPr>
        <w:t>ภาษาไทย</w:t>
      </w:r>
      <w:r w:rsidRPr="00DC19EB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5D40C8B7" w14:textId="6A7439BD" w:rsidR="002B0CAE" w:rsidRPr="00DC19EB" w:rsidRDefault="00234C54" w:rsidP="00BF3673">
      <w:pPr>
        <w:pStyle w:val="a7"/>
        <w:numPr>
          <w:ilvl w:val="0"/>
          <w:numId w:val="6"/>
        </w:numPr>
        <w:spacing w:after="0" w:line="240" w:lineRule="auto"/>
        <w:ind w:left="0" w:firstLine="567"/>
        <w:jc w:val="thaiDistribute"/>
        <w:rPr>
          <w:rFonts w:ascii="TH SarabunPSK" w:hAnsi="TH SarabunPSK" w:cs="TH SarabunPSK"/>
          <w:color w:val="FF0000"/>
          <w:sz w:val="28"/>
        </w:rPr>
      </w:pPr>
      <w:r w:rsidRPr="00DC19EB">
        <w:rPr>
          <w:rFonts w:ascii="TH SarabunPSK" w:hAnsi="TH SarabunPSK" w:cs="TH SarabunPSK" w:hint="cs"/>
          <w:color w:val="FF0000"/>
          <w:sz w:val="28"/>
          <w:cs/>
        </w:rPr>
        <w:t>รายละเอียดของเอกสารอ้างอิง</w:t>
      </w:r>
      <w:r w:rsidR="005623C1" w:rsidRPr="00DC19EB">
        <w:rPr>
          <w:rFonts w:ascii="TH SarabunPSK" w:hAnsi="TH SarabunPSK" w:cs="TH SarabunPSK" w:hint="cs"/>
          <w:color w:val="FF0000"/>
          <w:sz w:val="28"/>
          <w:cs/>
        </w:rPr>
        <w:t>กำหนดให้</w:t>
      </w:r>
      <w:r w:rsidR="002B0CAE" w:rsidRPr="00DC19EB">
        <w:rPr>
          <w:rFonts w:ascii="TH SarabunPSK" w:hAnsi="TH SarabunPSK" w:cs="TH SarabunPSK"/>
          <w:color w:val="FF0000"/>
          <w:sz w:val="28"/>
          <w:cs/>
        </w:rPr>
        <w:t xml:space="preserve">ใช้รูปแบบการเขียนเอกสารอ้างอิงแบบ </w:t>
      </w:r>
      <w:r w:rsidR="002B0CAE" w:rsidRPr="00DC19EB">
        <w:rPr>
          <w:rFonts w:ascii="TH SarabunPSK" w:hAnsi="TH SarabunPSK" w:cs="TH SarabunPSK"/>
          <w:color w:val="FF0000"/>
          <w:sz w:val="28"/>
        </w:rPr>
        <w:t>APA</w:t>
      </w:r>
      <w:r w:rsidRPr="00DC19EB">
        <w:rPr>
          <w:rFonts w:ascii="TH SarabunPSK" w:hAnsi="TH SarabunPSK" w:cs="TH SarabunPSK"/>
          <w:color w:val="FF0000"/>
          <w:sz w:val="28"/>
        </w:rPr>
        <w:t xml:space="preserve"> 7</w:t>
      </w:r>
      <w:r w:rsidR="007705B8" w:rsidRPr="00DC19EB">
        <w:rPr>
          <w:rFonts w:ascii="TH SarabunPSK" w:hAnsi="TH SarabunPSK" w:cs="TH SarabunPSK"/>
          <w:color w:val="FF0000"/>
          <w:sz w:val="28"/>
          <w:vertAlign w:val="superscript"/>
        </w:rPr>
        <w:t>th</w:t>
      </w:r>
      <w:r w:rsidR="002B0CAE" w:rsidRPr="00DC19EB">
        <w:rPr>
          <w:rFonts w:ascii="TH SarabunPSK" w:hAnsi="TH SarabunPSK" w:cs="TH SarabunPSK"/>
          <w:color w:val="FF0000"/>
          <w:sz w:val="28"/>
          <w:cs/>
        </w:rPr>
        <w:t xml:space="preserve"> (</w:t>
      </w:r>
      <w:r w:rsidR="002B0CAE" w:rsidRPr="00DC19EB">
        <w:rPr>
          <w:rFonts w:ascii="TH SarabunPSK" w:hAnsi="TH SarabunPSK" w:cs="TH SarabunPSK"/>
          <w:color w:val="FF0000"/>
          <w:sz w:val="28"/>
        </w:rPr>
        <w:t>American Psychological Association</w:t>
      </w:r>
      <w:r w:rsidR="002B0CAE" w:rsidRPr="00DC19EB">
        <w:rPr>
          <w:rFonts w:ascii="TH SarabunPSK" w:hAnsi="TH SarabunPSK" w:cs="TH SarabunPSK"/>
          <w:color w:val="FF0000"/>
          <w:sz w:val="28"/>
          <w:cs/>
        </w:rPr>
        <w:t xml:space="preserve">) </w:t>
      </w:r>
      <w:r w:rsidRPr="00DC19EB">
        <w:rPr>
          <w:rFonts w:ascii="TH SarabunPSK" w:hAnsi="TH SarabunPSK" w:cs="TH SarabunPSK" w:hint="cs"/>
          <w:color w:val="FF0000"/>
          <w:sz w:val="28"/>
          <w:cs/>
        </w:rPr>
        <w:t>โดยให้เป็นไปตามรูปแบบของชนิดของเอกสารที่อ้างอิง</w:t>
      </w:r>
      <w:r w:rsidR="007705B8" w:rsidRPr="00DC19EB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594FA18B" w14:textId="00E53013" w:rsidR="000A2B61" w:rsidRPr="00CC2BE9" w:rsidRDefault="004051C0" w:rsidP="004051C0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(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เว้น 1 บรรทัดขนาดตัวอักษร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 xml:space="preserve"> </w:t>
      </w:r>
      <w:r w:rsidRPr="00047766">
        <w:rPr>
          <w:rFonts w:ascii="TH SarabunPSK" w:hAnsi="TH SarabunPSK" w:cs="TH SarabunPSK" w:hint="cs"/>
          <w:color w:val="FF0000"/>
          <w:sz w:val="16"/>
          <w:szCs w:val="16"/>
          <w:cs/>
        </w:rPr>
        <w:t>8</w:t>
      </w:r>
      <w:r w:rsidRPr="00047766">
        <w:rPr>
          <w:rFonts w:ascii="TH SarabunPSK" w:hAnsi="TH SarabunPSK" w:cs="TH SarabunPSK"/>
          <w:color w:val="FF0000"/>
          <w:sz w:val="16"/>
          <w:szCs w:val="16"/>
        </w:rPr>
        <w:t xml:space="preserve"> Point</w:t>
      </w:r>
      <w:r w:rsidRPr="00047766">
        <w:rPr>
          <w:rFonts w:ascii="TH SarabunPSK" w:hAnsi="TH SarabunPSK" w:cs="TH SarabunPSK"/>
          <w:color w:val="FF0000"/>
          <w:sz w:val="16"/>
          <w:szCs w:val="16"/>
          <w:cs/>
        </w:rPr>
        <w:t>)</w:t>
      </w:r>
    </w:p>
    <w:p w14:paraId="700B0922" w14:textId="3C7B3AB2" w:rsidR="001A413C" w:rsidRPr="005B25C0" w:rsidRDefault="001A413C" w:rsidP="00E8371C">
      <w:pPr>
        <w:spacing w:after="0"/>
        <w:ind w:left="851" w:hanging="851"/>
        <w:jc w:val="thaiDistribute"/>
        <w:rPr>
          <w:rFonts w:ascii="TH SarabunPSK" w:hAnsi="TH SarabunPSK" w:cs="TH SarabunPSK"/>
          <w:sz w:val="28"/>
        </w:rPr>
      </w:pPr>
    </w:p>
    <w:sectPr w:rsidR="001A413C" w:rsidRPr="005B25C0" w:rsidSect="00BF367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37D8" w14:textId="77777777" w:rsidR="00C0344F" w:rsidRDefault="00C0344F" w:rsidP="00D152AD">
      <w:pPr>
        <w:spacing w:after="0" w:line="240" w:lineRule="auto"/>
      </w:pPr>
      <w:r>
        <w:separator/>
      </w:r>
    </w:p>
  </w:endnote>
  <w:endnote w:type="continuationSeparator" w:id="0">
    <w:p w14:paraId="2C0854AD" w14:textId="77777777" w:rsidR="00C0344F" w:rsidRDefault="00C0344F" w:rsidP="00D1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altName w:val="Browallia New"/>
    <w:panose1 w:val="020B0502040204020203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643EB" w14:textId="77777777" w:rsidR="00C0344F" w:rsidRDefault="00C0344F" w:rsidP="00D152AD">
      <w:pPr>
        <w:spacing w:after="0" w:line="240" w:lineRule="auto"/>
      </w:pPr>
      <w:r>
        <w:separator/>
      </w:r>
    </w:p>
  </w:footnote>
  <w:footnote w:type="continuationSeparator" w:id="0">
    <w:p w14:paraId="58076DDE" w14:textId="77777777" w:rsidR="00C0344F" w:rsidRDefault="00C0344F" w:rsidP="00D1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3630"/>
    <w:multiLevelType w:val="hybridMultilevel"/>
    <w:tmpl w:val="A552BB34"/>
    <w:lvl w:ilvl="0" w:tplc="4B9286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0E3B22"/>
    <w:multiLevelType w:val="hybridMultilevel"/>
    <w:tmpl w:val="A95007A2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12A0"/>
    <w:multiLevelType w:val="hybridMultilevel"/>
    <w:tmpl w:val="E8827CDE"/>
    <w:lvl w:ilvl="0" w:tplc="DE62DCE8">
      <w:start w:val="1"/>
      <w:numFmt w:val="decimal"/>
      <w:lvlText w:val="%1."/>
      <w:lvlJc w:val="left"/>
      <w:pPr>
        <w:ind w:left="1211" w:hanging="360"/>
      </w:pPr>
      <w:rPr>
        <w:rFonts w:ascii="TH SarabunPSK" w:eastAsiaTheme="minorHAns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FEF6895"/>
    <w:multiLevelType w:val="hybridMultilevel"/>
    <w:tmpl w:val="5FB4DF22"/>
    <w:lvl w:ilvl="0" w:tplc="3C249090">
      <w:start w:val="2"/>
      <w:numFmt w:val="bullet"/>
      <w:lvlText w:val="-"/>
      <w:lvlJc w:val="left"/>
      <w:pPr>
        <w:ind w:left="1626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4" w15:restartNumberingAfterBreak="0">
    <w:nsid w:val="44401010"/>
    <w:multiLevelType w:val="hybridMultilevel"/>
    <w:tmpl w:val="7DE09750"/>
    <w:lvl w:ilvl="0" w:tplc="1B0638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E6785"/>
    <w:multiLevelType w:val="hybridMultilevel"/>
    <w:tmpl w:val="3E62A7E8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FD"/>
    <w:rsid w:val="000006FF"/>
    <w:rsid w:val="000031CD"/>
    <w:rsid w:val="00003DFA"/>
    <w:rsid w:val="0000766B"/>
    <w:rsid w:val="0002021F"/>
    <w:rsid w:val="000208D9"/>
    <w:rsid w:val="00027CE5"/>
    <w:rsid w:val="00030811"/>
    <w:rsid w:val="00032DD6"/>
    <w:rsid w:val="00041465"/>
    <w:rsid w:val="00047766"/>
    <w:rsid w:val="00047DE9"/>
    <w:rsid w:val="000570E4"/>
    <w:rsid w:val="00061E7D"/>
    <w:rsid w:val="00064E8D"/>
    <w:rsid w:val="000652C3"/>
    <w:rsid w:val="000657EC"/>
    <w:rsid w:val="00065CED"/>
    <w:rsid w:val="00070D4B"/>
    <w:rsid w:val="00071834"/>
    <w:rsid w:val="00072F65"/>
    <w:rsid w:val="0008222E"/>
    <w:rsid w:val="000A2B61"/>
    <w:rsid w:val="000A567B"/>
    <w:rsid w:val="000B3BBA"/>
    <w:rsid w:val="000C0CBF"/>
    <w:rsid w:val="000C2E82"/>
    <w:rsid w:val="000C68A7"/>
    <w:rsid w:val="000D68DE"/>
    <w:rsid w:val="000E7782"/>
    <w:rsid w:val="000E78DB"/>
    <w:rsid w:val="000F3517"/>
    <w:rsid w:val="000F415E"/>
    <w:rsid w:val="001145AF"/>
    <w:rsid w:val="001163C5"/>
    <w:rsid w:val="001171C3"/>
    <w:rsid w:val="00121CBC"/>
    <w:rsid w:val="00123BD5"/>
    <w:rsid w:val="00124A05"/>
    <w:rsid w:val="00126A94"/>
    <w:rsid w:val="001277F0"/>
    <w:rsid w:val="001318A6"/>
    <w:rsid w:val="001346E2"/>
    <w:rsid w:val="001355E3"/>
    <w:rsid w:val="00135C9C"/>
    <w:rsid w:val="00144D2C"/>
    <w:rsid w:val="00147942"/>
    <w:rsid w:val="001525BD"/>
    <w:rsid w:val="001525F8"/>
    <w:rsid w:val="00160345"/>
    <w:rsid w:val="001630F6"/>
    <w:rsid w:val="001720EB"/>
    <w:rsid w:val="001737E6"/>
    <w:rsid w:val="00175F92"/>
    <w:rsid w:val="00180962"/>
    <w:rsid w:val="00182882"/>
    <w:rsid w:val="00183A23"/>
    <w:rsid w:val="00193C2F"/>
    <w:rsid w:val="001945E5"/>
    <w:rsid w:val="001947FD"/>
    <w:rsid w:val="001954B1"/>
    <w:rsid w:val="00196E8F"/>
    <w:rsid w:val="001A048A"/>
    <w:rsid w:val="001A2BAC"/>
    <w:rsid w:val="001A413C"/>
    <w:rsid w:val="001A41B5"/>
    <w:rsid w:val="001B12BB"/>
    <w:rsid w:val="001C0303"/>
    <w:rsid w:val="001C0DE1"/>
    <w:rsid w:val="001C21F8"/>
    <w:rsid w:val="001D5657"/>
    <w:rsid w:val="001E5710"/>
    <w:rsid w:val="001F5957"/>
    <w:rsid w:val="002020A5"/>
    <w:rsid w:val="0020305F"/>
    <w:rsid w:val="00215EB7"/>
    <w:rsid w:val="002245E0"/>
    <w:rsid w:val="00224A65"/>
    <w:rsid w:val="00225308"/>
    <w:rsid w:val="00234C54"/>
    <w:rsid w:val="002406D3"/>
    <w:rsid w:val="00244381"/>
    <w:rsid w:val="00250343"/>
    <w:rsid w:val="00253AC6"/>
    <w:rsid w:val="00261F59"/>
    <w:rsid w:val="00272979"/>
    <w:rsid w:val="00274FC8"/>
    <w:rsid w:val="00276FD6"/>
    <w:rsid w:val="002771EF"/>
    <w:rsid w:val="00286287"/>
    <w:rsid w:val="00287FA7"/>
    <w:rsid w:val="00290185"/>
    <w:rsid w:val="00292408"/>
    <w:rsid w:val="0029635C"/>
    <w:rsid w:val="002A0017"/>
    <w:rsid w:val="002A0B15"/>
    <w:rsid w:val="002A279F"/>
    <w:rsid w:val="002B0CAE"/>
    <w:rsid w:val="002B1BB9"/>
    <w:rsid w:val="002B1C38"/>
    <w:rsid w:val="002C0C19"/>
    <w:rsid w:val="002C5470"/>
    <w:rsid w:val="002C59DD"/>
    <w:rsid w:val="002C6711"/>
    <w:rsid w:val="002D223A"/>
    <w:rsid w:val="002D291B"/>
    <w:rsid w:val="002D362B"/>
    <w:rsid w:val="002D551C"/>
    <w:rsid w:val="002E7C88"/>
    <w:rsid w:val="002F0B33"/>
    <w:rsid w:val="003079E3"/>
    <w:rsid w:val="003109DC"/>
    <w:rsid w:val="0031448E"/>
    <w:rsid w:val="00324E0D"/>
    <w:rsid w:val="00333178"/>
    <w:rsid w:val="00334BF7"/>
    <w:rsid w:val="00340444"/>
    <w:rsid w:val="003414E8"/>
    <w:rsid w:val="003431E1"/>
    <w:rsid w:val="00346178"/>
    <w:rsid w:val="0035200B"/>
    <w:rsid w:val="0036083D"/>
    <w:rsid w:val="00362DDD"/>
    <w:rsid w:val="00363285"/>
    <w:rsid w:val="00365776"/>
    <w:rsid w:val="00367801"/>
    <w:rsid w:val="00370E5D"/>
    <w:rsid w:val="00375168"/>
    <w:rsid w:val="003779F8"/>
    <w:rsid w:val="0039520D"/>
    <w:rsid w:val="00395464"/>
    <w:rsid w:val="00397397"/>
    <w:rsid w:val="003A6F05"/>
    <w:rsid w:val="003B0434"/>
    <w:rsid w:val="003B5A04"/>
    <w:rsid w:val="003C1BAD"/>
    <w:rsid w:val="003C4BD2"/>
    <w:rsid w:val="003D09F9"/>
    <w:rsid w:val="003E0E2C"/>
    <w:rsid w:val="003E3658"/>
    <w:rsid w:val="003E469A"/>
    <w:rsid w:val="003E5099"/>
    <w:rsid w:val="003E647E"/>
    <w:rsid w:val="003F2DF2"/>
    <w:rsid w:val="003F6499"/>
    <w:rsid w:val="003F74AA"/>
    <w:rsid w:val="004051C0"/>
    <w:rsid w:val="00406FAD"/>
    <w:rsid w:val="00407BCE"/>
    <w:rsid w:val="00407F5E"/>
    <w:rsid w:val="004173A4"/>
    <w:rsid w:val="00420260"/>
    <w:rsid w:val="004234BC"/>
    <w:rsid w:val="00425F56"/>
    <w:rsid w:val="00433B0D"/>
    <w:rsid w:val="00446522"/>
    <w:rsid w:val="00447783"/>
    <w:rsid w:val="00452A66"/>
    <w:rsid w:val="004635D8"/>
    <w:rsid w:val="004671E1"/>
    <w:rsid w:val="0048152D"/>
    <w:rsid w:val="0048266A"/>
    <w:rsid w:val="00484A60"/>
    <w:rsid w:val="00484FC2"/>
    <w:rsid w:val="004909D2"/>
    <w:rsid w:val="0049125E"/>
    <w:rsid w:val="0049765A"/>
    <w:rsid w:val="004A0B12"/>
    <w:rsid w:val="004A65A3"/>
    <w:rsid w:val="004B2DFB"/>
    <w:rsid w:val="004B3499"/>
    <w:rsid w:val="004B6283"/>
    <w:rsid w:val="004B6EEC"/>
    <w:rsid w:val="004C40F8"/>
    <w:rsid w:val="004D0DB3"/>
    <w:rsid w:val="004D180E"/>
    <w:rsid w:val="004D1BDC"/>
    <w:rsid w:val="004D63E0"/>
    <w:rsid w:val="004E3202"/>
    <w:rsid w:val="004E3789"/>
    <w:rsid w:val="004E5666"/>
    <w:rsid w:val="004E79B7"/>
    <w:rsid w:val="004F1E80"/>
    <w:rsid w:val="004F69E8"/>
    <w:rsid w:val="00500A69"/>
    <w:rsid w:val="00504577"/>
    <w:rsid w:val="005129AF"/>
    <w:rsid w:val="00513D00"/>
    <w:rsid w:val="00514CD2"/>
    <w:rsid w:val="0051531C"/>
    <w:rsid w:val="005269DD"/>
    <w:rsid w:val="005403F1"/>
    <w:rsid w:val="00550025"/>
    <w:rsid w:val="00552D94"/>
    <w:rsid w:val="005623C1"/>
    <w:rsid w:val="00566D30"/>
    <w:rsid w:val="00573BA3"/>
    <w:rsid w:val="0057635C"/>
    <w:rsid w:val="005905B4"/>
    <w:rsid w:val="00592825"/>
    <w:rsid w:val="00592FE7"/>
    <w:rsid w:val="00593293"/>
    <w:rsid w:val="00593696"/>
    <w:rsid w:val="00594660"/>
    <w:rsid w:val="005A39C7"/>
    <w:rsid w:val="005A4F0F"/>
    <w:rsid w:val="005A7A2B"/>
    <w:rsid w:val="005B25C0"/>
    <w:rsid w:val="005B3361"/>
    <w:rsid w:val="005B7A7D"/>
    <w:rsid w:val="005D6201"/>
    <w:rsid w:val="005D7A45"/>
    <w:rsid w:val="005E5327"/>
    <w:rsid w:val="005F1869"/>
    <w:rsid w:val="005F2E4F"/>
    <w:rsid w:val="005F3359"/>
    <w:rsid w:val="005F4B38"/>
    <w:rsid w:val="005F68A2"/>
    <w:rsid w:val="006016F7"/>
    <w:rsid w:val="00614B57"/>
    <w:rsid w:val="0061585E"/>
    <w:rsid w:val="006209FC"/>
    <w:rsid w:val="006216CC"/>
    <w:rsid w:val="00622E05"/>
    <w:rsid w:val="00630387"/>
    <w:rsid w:val="00631836"/>
    <w:rsid w:val="006330F6"/>
    <w:rsid w:val="006409D0"/>
    <w:rsid w:val="00640F98"/>
    <w:rsid w:val="0064207B"/>
    <w:rsid w:val="00644BDE"/>
    <w:rsid w:val="006658B5"/>
    <w:rsid w:val="00666369"/>
    <w:rsid w:val="00666CBA"/>
    <w:rsid w:val="00680E87"/>
    <w:rsid w:val="0068164A"/>
    <w:rsid w:val="00685E8E"/>
    <w:rsid w:val="00693F6E"/>
    <w:rsid w:val="006A572E"/>
    <w:rsid w:val="006B2D29"/>
    <w:rsid w:val="006C1E15"/>
    <w:rsid w:val="006C532C"/>
    <w:rsid w:val="006D447C"/>
    <w:rsid w:val="006D4E9C"/>
    <w:rsid w:val="006E00E2"/>
    <w:rsid w:val="006E19DD"/>
    <w:rsid w:val="006E3498"/>
    <w:rsid w:val="00704A6C"/>
    <w:rsid w:val="00714B26"/>
    <w:rsid w:val="00715A0C"/>
    <w:rsid w:val="007241F9"/>
    <w:rsid w:val="00734747"/>
    <w:rsid w:val="00736A39"/>
    <w:rsid w:val="007416A4"/>
    <w:rsid w:val="00751907"/>
    <w:rsid w:val="00755873"/>
    <w:rsid w:val="007579B8"/>
    <w:rsid w:val="00763D03"/>
    <w:rsid w:val="007660C1"/>
    <w:rsid w:val="007674FD"/>
    <w:rsid w:val="007705B8"/>
    <w:rsid w:val="007837FF"/>
    <w:rsid w:val="007908EB"/>
    <w:rsid w:val="00790F58"/>
    <w:rsid w:val="00796684"/>
    <w:rsid w:val="007A27E2"/>
    <w:rsid w:val="007B4E9A"/>
    <w:rsid w:val="007D3928"/>
    <w:rsid w:val="007D515E"/>
    <w:rsid w:val="007D60BA"/>
    <w:rsid w:val="007F1354"/>
    <w:rsid w:val="007F2D58"/>
    <w:rsid w:val="007F309F"/>
    <w:rsid w:val="007F32D6"/>
    <w:rsid w:val="007F4A87"/>
    <w:rsid w:val="00800874"/>
    <w:rsid w:val="0080185D"/>
    <w:rsid w:val="00816EA9"/>
    <w:rsid w:val="00817356"/>
    <w:rsid w:val="00823B1F"/>
    <w:rsid w:val="008246EA"/>
    <w:rsid w:val="00831EDA"/>
    <w:rsid w:val="008340C6"/>
    <w:rsid w:val="00841D45"/>
    <w:rsid w:val="00842CAD"/>
    <w:rsid w:val="00843C37"/>
    <w:rsid w:val="0085050E"/>
    <w:rsid w:val="0085071F"/>
    <w:rsid w:val="0085462E"/>
    <w:rsid w:val="00860C29"/>
    <w:rsid w:val="0086133A"/>
    <w:rsid w:val="0086554D"/>
    <w:rsid w:val="00865B2B"/>
    <w:rsid w:val="008667B7"/>
    <w:rsid w:val="0088107D"/>
    <w:rsid w:val="00897B27"/>
    <w:rsid w:val="008B0243"/>
    <w:rsid w:val="008B284A"/>
    <w:rsid w:val="008B35F1"/>
    <w:rsid w:val="008B52B5"/>
    <w:rsid w:val="008B5362"/>
    <w:rsid w:val="008C035E"/>
    <w:rsid w:val="008D11F3"/>
    <w:rsid w:val="008E2AE4"/>
    <w:rsid w:val="008E3EE0"/>
    <w:rsid w:val="008F23F8"/>
    <w:rsid w:val="008F26C0"/>
    <w:rsid w:val="008F2A3A"/>
    <w:rsid w:val="008F44DA"/>
    <w:rsid w:val="008F4F38"/>
    <w:rsid w:val="008F7486"/>
    <w:rsid w:val="00905493"/>
    <w:rsid w:val="00913D95"/>
    <w:rsid w:val="00914E45"/>
    <w:rsid w:val="00922D12"/>
    <w:rsid w:val="00927A80"/>
    <w:rsid w:val="009329CA"/>
    <w:rsid w:val="00933F04"/>
    <w:rsid w:val="00941E45"/>
    <w:rsid w:val="009449EF"/>
    <w:rsid w:val="00945520"/>
    <w:rsid w:val="009511D1"/>
    <w:rsid w:val="00952FF3"/>
    <w:rsid w:val="00954044"/>
    <w:rsid w:val="00967E8B"/>
    <w:rsid w:val="0097121F"/>
    <w:rsid w:val="00976C56"/>
    <w:rsid w:val="00982F87"/>
    <w:rsid w:val="00987251"/>
    <w:rsid w:val="009C2755"/>
    <w:rsid w:val="009C5FE4"/>
    <w:rsid w:val="009D2D37"/>
    <w:rsid w:val="009D7405"/>
    <w:rsid w:val="009E098B"/>
    <w:rsid w:val="009E20DC"/>
    <w:rsid w:val="009F2AAD"/>
    <w:rsid w:val="009F2CAE"/>
    <w:rsid w:val="009F6321"/>
    <w:rsid w:val="00A14D66"/>
    <w:rsid w:val="00A253D9"/>
    <w:rsid w:val="00A27CE5"/>
    <w:rsid w:val="00A331C1"/>
    <w:rsid w:val="00A43627"/>
    <w:rsid w:val="00A525A9"/>
    <w:rsid w:val="00A52B3A"/>
    <w:rsid w:val="00A5799A"/>
    <w:rsid w:val="00A62C7B"/>
    <w:rsid w:val="00A64258"/>
    <w:rsid w:val="00A66B3E"/>
    <w:rsid w:val="00A831C0"/>
    <w:rsid w:val="00A8424F"/>
    <w:rsid w:val="00A85B1C"/>
    <w:rsid w:val="00A90CDA"/>
    <w:rsid w:val="00A9512F"/>
    <w:rsid w:val="00A95D60"/>
    <w:rsid w:val="00AA05AE"/>
    <w:rsid w:val="00AA2478"/>
    <w:rsid w:val="00AA336C"/>
    <w:rsid w:val="00AA35A9"/>
    <w:rsid w:val="00AC1B1D"/>
    <w:rsid w:val="00AC5972"/>
    <w:rsid w:val="00AC6DC9"/>
    <w:rsid w:val="00AE11EF"/>
    <w:rsid w:val="00AE235B"/>
    <w:rsid w:val="00AF59C3"/>
    <w:rsid w:val="00B017EA"/>
    <w:rsid w:val="00B12243"/>
    <w:rsid w:val="00B25CBB"/>
    <w:rsid w:val="00B86E0A"/>
    <w:rsid w:val="00B9132C"/>
    <w:rsid w:val="00B94A76"/>
    <w:rsid w:val="00B9750E"/>
    <w:rsid w:val="00BA1F24"/>
    <w:rsid w:val="00BB5C87"/>
    <w:rsid w:val="00BC3F42"/>
    <w:rsid w:val="00BC5947"/>
    <w:rsid w:val="00BD39D9"/>
    <w:rsid w:val="00BE1C69"/>
    <w:rsid w:val="00BE66C2"/>
    <w:rsid w:val="00BE7564"/>
    <w:rsid w:val="00BF3673"/>
    <w:rsid w:val="00BF4380"/>
    <w:rsid w:val="00BF5D2E"/>
    <w:rsid w:val="00C02476"/>
    <w:rsid w:val="00C0344F"/>
    <w:rsid w:val="00C0500A"/>
    <w:rsid w:val="00C0714A"/>
    <w:rsid w:val="00C12907"/>
    <w:rsid w:val="00C208AC"/>
    <w:rsid w:val="00C20E9D"/>
    <w:rsid w:val="00C21A47"/>
    <w:rsid w:val="00C3262A"/>
    <w:rsid w:val="00C40AF4"/>
    <w:rsid w:val="00C42C8C"/>
    <w:rsid w:val="00C44422"/>
    <w:rsid w:val="00C56CB6"/>
    <w:rsid w:val="00C610AE"/>
    <w:rsid w:val="00C65578"/>
    <w:rsid w:val="00C65DBA"/>
    <w:rsid w:val="00C71204"/>
    <w:rsid w:val="00C819B7"/>
    <w:rsid w:val="00C94122"/>
    <w:rsid w:val="00CA6D2B"/>
    <w:rsid w:val="00CB0905"/>
    <w:rsid w:val="00CB17D6"/>
    <w:rsid w:val="00CB1FCF"/>
    <w:rsid w:val="00CB4CE7"/>
    <w:rsid w:val="00CB5B90"/>
    <w:rsid w:val="00CB66F9"/>
    <w:rsid w:val="00CC2BE9"/>
    <w:rsid w:val="00CD0405"/>
    <w:rsid w:val="00CD361A"/>
    <w:rsid w:val="00CD45A1"/>
    <w:rsid w:val="00CD6570"/>
    <w:rsid w:val="00CE0A0C"/>
    <w:rsid w:val="00CE0BA5"/>
    <w:rsid w:val="00CE1A48"/>
    <w:rsid w:val="00CE1CBC"/>
    <w:rsid w:val="00CE5221"/>
    <w:rsid w:val="00CF050B"/>
    <w:rsid w:val="00D04DEA"/>
    <w:rsid w:val="00D063FB"/>
    <w:rsid w:val="00D1495E"/>
    <w:rsid w:val="00D152AD"/>
    <w:rsid w:val="00D1594E"/>
    <w:rsid w:val="00D1753C"/>
    <w:rsid w:val="00D233F4"/>
    <w:rsid w:val="00D33F06"/>
    <w:rsid w:val="00D37BCE"/>
    <w:rsid w:val="00D43773"/>
    <w:rsid w:val="00D4450B"/>
    <w:rsid w:val="00D53113"/>
    <w:rsid w:val="00D64EB0"/>
    <w:rsid w:val="00D7458D"/>
    <w:rsid w:val="00D74B7C"/>
    <w:rsid w:val="00D95D3C"/>
    <w:rsid w:val="00DB37A9"/>
    <w:rsid w:val="00DB4531"/>
    <w:rsid w:val="00DB6046"/>
    <w:rsid w:val="00DB7DE8"/>
    <w:rsid w:val="00DC19EB"/>
    <w:rsid w:val="00DC6C69"/>
    <w:rsid w:val="00DD06B4"/>
    <w:rsid w:val="00DD3603"/>
    <w:rsid w:val="00DD5EB3"/>
    <w:rsid w:val="00DE24FD"/>
    <w:rsid w:val="00DE3B0F"/>
    <w:rsid w:val="00DE3DC8"/>
    <w:rsid w:val="00DE5C4A"/>
    <w:rsid w:val="00DE6A3C"/>
    <w:rsid w:val="00DE72D7"/>
    <w:rsid w:val="00DE7B90"/>
    <w:rsid w:val="00DF0447"/>
    <w:rsid w:val="00DF04AE"/>
    <w:rsid w:val="00DF064A"/>
    <w:rsid w:val="00DF1B24"/>
    <w:rsid w:val="00DF3412"/>
    <w:rsid w:val="00E03172"/>
    <w:rsid w:val="00E03CEC"/>
    <w:rsid w:val="00E14E28"/>
    <w:rsid w:val="00E20BF5"/>
    <w:rsid w:val="00E24B2D"/>
    <w:rsid w:val="00E26D0E"/>
    <w:rsid w:val="00E302A4"/>
    <w:rsid w:val="00E30B16"/>
    <w:rsid w:val="00E479FC"/>
    <w:rsid w:val="00E53AAD"/>
    <w:rsid w:val="00E553C3"/>
    <w:rsid w:val="00E5692F"/>
    <w:rsid w:val="00E56F9B"/>
    <w:rsid w:val="00E645EF"/>
    <w:rsid w:val="00E64752"/>
    <w:rsid w:val="00E66B09"/>
    <w:rsid w:val="00E748A7"/>
    <w:rsid w:val="00E74BD5"/>
    <w:rsid w:val="00E76373"/>
    <w:rsid w:val="00E8371C"/>
    <w:rsid w:val="00E85CBD"/>
    <w:rsid w:val="00E86F92"/>
    <w:rsid w:val="00E87CBB"/>
    <w:rsid w:val="00E90D84"/>
    <w:rsid w:val="00EA1C86"/>
    <w:rsid w:val="00EA3740"/>
    <w:rsid w:val="00EA5874"/>
    <w:rsid w:val="00EB7763"/>
    <w:rsid w:val="00EC3584"/>
    <w:rsid w:val="00ED2C3F"/>
    <w:rsid w:val="00ED5CFA"/>
    <w:rsid w:val="00ED662B"/>
    <w:rsid w:val="00EE3368"/>
    <w:rsid w:val="00EE5E2E"/>
    <w:rsid w:val="00EF29D5"/>
    <w:rsid w:val="00F0536D"/>
    <w:rsid w:val="00F06B33"/>
    <w:rsid w:val="00F14CBD"/>
    <w:rsid w:val="00F258D7"/>
    <w:rsid w:val="00F33417"/>
    <w:rsid w:val="00F61690"/>
    <w:rsid w:val="00F63580"/>
    <w:rsid w:val="00F63A05"/>
    <w:rsid w:val="00F6510B"/>
    <w:rsid w:val="00F66FD8"/>
    <w:rsid w:val="00F70F19"/>
    <w:rsid w:val="00F71491"/>
    <w:rsid w:val="00F80242"/>
    <w:rsid w:val="00F8052D"/>
    <w:rsid w:val="00F87997"/>
    <w:rsid w:val="00F934F1"/>
    <w:rsid w:val="00F940D8"/>
    <w:rsid w:val="00F94427"/>
    <w:rsid w:val="00F95EBC"/>
    <w:rsid w:val="00FA3D52"/>
    <w:rsid w:val="00FB043F"/>
    <w:rsid w:val="00FB0E0D"/>
    <w:rsid w:val="00FC6EDA"/>
    <w:rsid w:val="00FD6429"/>
    <w:rsid w:val="00FE1952"/>
    <w:rsid w:val="00FE434F"/>
    <w:rsid w:val="00FE5D8F"/>
    <w:rsid w:val="00FF1325"/>
    <w:rsid w:val="00FF315D"/>
    <w:rsid w:val="00FF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018A4"/>
  <w15:docId w15:val="{E9790690-34F0-4DE9-A096-1214D824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29D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0C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BA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95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291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D291B"/>
    <w:rPr>
      <w:rFonts w:ascii="Leelawadee" w:hAnsi="Leelawadee" w:cs="Angsana New"/>
      <w:sz w:val="18"/>
      <w:szCs w:val="22"/>
    </w:rPr>
  </w:style>
  <w:style w:type="paragraph" w:styleId="a7">
    <w:name w:val="List Paragraph"/>
    <w:basedOn w:val="a"/>
    <w:uiPriority w:val="34"/>
    <w:qFormat/>
    <w:rsid w:val="000031C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5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D152AD"/>
  </w:style>
  <w:style w:type="paragraph" w:styleId="aa">
    <w:name w:val="footer"/>
    <w:basedOn w:val="a"/>
    <w:link w:val="ab"/>
    <w:uiPriority w:val="99"/>
    <w:unhideWhenUsed/>
    <w:rsid w:val="00D15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D152AD"/>
  </w:style>
  <w:style w:type="character" w:customStyle="1" w:styleId="10">
    <w:name w:val="หัวเรื่อง 1 อักขระ"/>
    <w:basedOn w:val="a0"/>
    <w:link w:val="1"/>
    <w:uiPriority w:val="9"/>
    <w:rsid w:val="00EF29D5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semiHidden/>
    <w:unhideWhenUsed/>
    <w:rsid w:val="00EF29D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ad">
    <w:name w:val="Emphasis"/>
    <w:basedOn w:val="a0"/>
    <w:uiPriority w:val="20"/>
    <w:qFormat/>
    <w:rsid w:val="00EF29D5"/>
    <w:rPr>
      <w:i/>
      <w:iCs/>
    </w:rPr>
  </w:style>
  <w:style w:type="character" w:styleId="ae">
    <w:name w:val="Strong"/>
    <w:basedOn w:val="a0"/>
    <w:uiPriority w:val="22"/>
    <w:qFormat/>
    <w:rsid w:val="00EF29D5"/>
    <w:rPr>
      <w:b/>
      <w:bCs/>
    </w:rPr>
  </w:style>
  <w:style w:type="paragraph" w:customStyle="1" w:styleId="Default">
    <w:name w:val="Default"/>
    <w:rsid w:val="00F7149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0C0C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1">
    <w:name w:val="การอ้างถึงที่ไม่ได้แก้ไข1"/>
    <w:basedOn w:val="a0"/>
    <w:uiPriority w:val="99"/>
    <w:semiHidden/>
    <w:unhideWhenUsed/>
    <w:rsid w:val="00041465"/>
    <w:rPr>
      <w:color w:val="605E5C"/>
      <w:shd w:val="clear" w:color="auto" w:fill="E1DFDD"/>
    </w:rPr>
  </w:style>
  <w:style w:type="character" w:styleId="af">
    <w:name w:val="Placeholder Text"/>
    <w:basedOn w:val="a0"/>
    <w:uiPriority w:val="99"/>
    <w:semiHidden/>
    <w:rsid w:val="00A8424F"/>
    <w:rPr>
      <w:color w:val="666666"/>
    </w:rPr>
  </w:style>
  <w:style w:type="character" w:customStyle="1" w:styleId="UnresolvedMention">
    <w:name w:val="Unresolved Mention"/>
    <w:basedOn w:val="a0"/>
    <w:uiPriority w:val="99"/>
    <w:semiHidden/>
    <w:unhideWhenUsed/>
    <w:rsid w:val="00D745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1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ADD15-FF51-4993-B370-0E87206D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2091</TotalTime>
  <Pages>6</Pages>
  <Words>1891</Words>
  <Characters>10783</Characters>
  <Application>Microsoft Office Word</Application>
  <DocSecurity>0</DocSecurity>
  <Lines>89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RDI-BSRU</cp:lastModifiedBy>
  <cp:revision>141</cp:revision>
  <cp:lastPrinted>2024-09-30T05:10:00Z</cp:lastPrinted>
  <dcterms:created xsi:type="dcterms:W3CDTF">2022-11-18T03:44:00Z</dcterms:created>
  <dcterms:modified xsi:type="dcterms:W3CDTF">2024-09-30T05:12:00Z</dcterms:modified>
</cp:coreProperties>
</file>