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73B897" w14:textId="77777777" w:rsidR="00F03453" w:rsidRDefault="00F03453" w:rsidP="00F03453">
      <w:pPr>
        <w:spacing w:after="0" w:line="240" w:lineRule="auto"/>
        <w:jc w:val="center"/>
        <w:rPr>
          <w:rFonts w:ascii="TH SarabunPSK" w:hAnsi="TH SarabunPSK" w:cs="TH SarabunPSK"/>
          <w:b/>
          <w:bCs/>
          <w:sz w:val="36"/>
          <w:szCs w:val="36"/>
        </w:rPr>
      </w:pPr>
      <w:r w:rsidRPr="00E53AAD">
        <w:rPr>
          <w:rFonts w:ascii="TH SarabunPSK" w:hAnsi="TH SarabunPSK" w:cs="TH SarabunPSK"/>
          <w:b/>
          <w:bCs/>
          <w:sz w:val="36"/>
          <w:szCs w:val="36"/>
        </w:rPr>
        <w:t xml:space="preserve">Template for the </w:t>
      </w:r>
      <w:r w:rsidRPr="00715A0C">
        <w:rPr>
          <w:rFonts w:ascii="TH SarabunPSK" w:hAnsi="TH SarabunPSK" w:cs="TH SarabunPSK"/>
          <w:b/>
          <w:bCs/>
          <w:sz w:val="36"/>
          <w:szCs w:val="36"/>
        </w:rPr>
        <w:t>1</w:t>
      </w:r>
      <w:r>
        <w:rPr>
          <w:rFonts w:ascii="TH SarabunPSK" w:hAnsi="TH SarabunPSK" w:cs="TH SarabunPSK"/>
          <w:b/>
          <w:bCs/>
          <w:sz w:val="36"/>
          <w:szCs w:val="36"/>
          <w:vertAlign w:val="superscript"/>
        </w:rPr>
        <w:t>st</w:t>
      </w:r>
      <w:r w:rsidRPr="00715A0C">
        <w:rPr>
          <w:rFonts w:ascii="TH SarabunPSK" w:hAnsi="TH SarabunPSK" w:cs="TH SarabunPSK"/>
          <w:b/>
          <w:bCs/>
          <w:sz w:val="36"/>
          <w:szCs w:val="36"/>
          <w:cs/>
        </w:rPr>
        <w:t xml:space="preserve"> </w:t>
      </w:r>
      <w:proofErr w:type="spellStart"/>
      <w:r>
        <w:rPr>
          <w:rFonts w:ascii="TH SarabunPSK" w:hAnsi="TH SarabunPSK" w:cs="TH SarabunPSK"/>
          <w:b/>
          <w:bCs/>
          <w:sz w:val="36"/>
          <w:szCs w:val="36"/>
        </w:rPr>
        <w:t>Bansomdejchaopraya</w:t>
      </w:r>
      <w:proofErr w:type="spellEnd"/>
      <w:r>
        <w:rPr>
          <w:rFonts w:ascii="TH SarabunPSK" w:hAnsi="TH SarabunPSK" w:cs="TH SarabunPSK"/>
          <w:b/>
          <w:bCs/>
          <w:sz w:val="36"/>
          <w:szCs w:val="36"/>
        </w:rPr>
        <w:t xml:space="preserve"> National</w:t>
      </w:r>
      <w:r w:rsidRPr="00715A0C">
        <w:rPr>
          <w:rFonts w:ascii="TH SarabunPSK" w:hAnsi="TH SarabunPSK" w:cs="TH SarabunPSK"/>
          <w:b/>
          <w:bCs/>
          <w:sz w:val="36"/>
          <w:szCs w:val="36"/>
        </w:rPr>
        <w:t xml:space="preserve"> </w:t>
      </w:r>
      <w:r>
        <w:rPr>
          <w:rFonts w:ascii="TH SarabunPSK" w:hAnsi="TH SarabunPSK" w:cs="TH SarabunPSK"/>
          <w:b/>
          <w:bCs/>
          <w:sz w:val="36"/>
          <w:szCs w:val="36"/>
        </w:rPr>
        <w:t>and International C</w:t>
      </w:r>
      <w:r w:rsidRPr="00715A0C">
        <w:rPr>
          <w:rFonts w:ascii="TH SarabunPSK" w:hAnsi="TH SarabunPSK" w:cs="TH SarabunPSK"/>
          <w:b/>
          <w:bCs/>
          <w:sz w:val="36"/>
          <w:szCs w:val="36"/>
        </w:rPr>
        <w:t>onference</w:t>
      </w:r>
      <w:r>
        <w:rPr>
          <w:rFonts w:ascii="TH SarabunPSK" w:hAnsi="TH SarabunPSK" w:cs="TH SarabunPSK"/>
          <w:b/>
          <w:bCs/>
          <w:sz w:val="36"/>
          <w:szCs w:val="36"/>
        </w:rPr>
        <w:t xml:space="preserve"> (BS2C 2025) on “Synergy of Innovation Technology and Creativity for Sustainable Prosperity”</w:t>
      </w:r>
      <w:r w:rsidRPr="00715A0C">
        <w:rPr>
          <w:rFonts w:ascii="TH SarabunPSK" w:hAnsi="TH SarabunPSK" w:cs="TH SarabunPSK" w:hint="cs"/>
          <w:b/>
          <w:bCs/>
          <w:sz w:val="36"/>
          <w:szCs w:val="36"/>
          <w:cs/>
        </w:rPr>
        <w:t xml:space="preserve"> </w:t>
      </w:r>
    </w:p>
    <w:p w14:paraId="6B7D50F8" w14:textId="77777777" w:rsidR="00F03453" w:rsidRPr="00941E45" w:rsidRDefault="00F03453" w:rsidP="00F03453">
      <w:pPr>
        <w:spacing w:after="0" w:line="240" w:lineRule="auto"/>
        <w:jc w:val="center"/>
        <w:rPr>
          <w:rFonts w:ascii="TH SarabunPSK" w:hAnsi="TH SarabunPSK" w:cs="TH SarabunPSK"/>
          <w:b/>
          <w:bCs/>
          <w:color w:val="FF0000"/>
          <w:sz w:val="36"/>
          <w:szCs w:val="36"/>
        </w:rPr>
      </w:pPr>
      <w:r w:rsidRPr="00941E45">
        <w:rPr>
          <w:rFonts w:ascii="TH SarabunPSK" w:hAnsi="TH SarabunPSK" w:cs="TH SarabunPSK"/>
          <w:b/>
          <w:bCs/>
          <w:color w:val="FF0000"/>
          <w:sz w:val="36"/>
          <w:szCs w:val="36"/>
          <w:cs/>
        </w:rPr>
        <w:t>(</w:t>
      </w:r>
      <w:r w:rsidRPr="00407192">
        <w:rPr>
          <w:rFonts w:ascii="TH SarabunPSK" w:hAnsi="TH SarabunPSK" w:cs="TH SarabunPSK"/>
          <w:b/>
          <w:bCs/>
          <w:color w:val="FF0000"/>
          <w:sz w:val="36"/>
          <w:szCs w:val="36"/>
        </w:rPr>
        <w:t xml:space="preserve">Title of the Article in </w:t>
      </w:r>
      <w:r>
        <w:rPr>
          <w:rFonts w:ascii="TH SarabunPSK" w:hAnsi="TH SarabunPSK" w:cs="TH SarabunPSK"/>
          <w:b/>
          <w:bCs/>
          <w:color w:val="FF0000"/>
          <w:sz w:val="36"/>
          <w:szCs w:val="36"/>
        </w:rPr>
        <w:t>English</w:t>
      </w:r>
      <w:r w:rsidRPr="00452A66">
        <w:rPr>
          <w:rFonts w:ascii="TH SarabunPSK" w:hAnsi="TH SarabunPSK" w:cs="TH SarabunPSK" w:hint="cs"/>
          <w:b/>
          <w:bCs/>
          <w:color w:val="FF0000"/>
          <w:sz w:val="36"/>
          <w:szCs w:val="36"/>
          <w:cs/>
        </w:rPr>
        <w:t>,</w:t>
      </w:r>
      <w:r>
        <w:rPr>
          <w:rFonts w:ascii="TH SarabunPSK" w:hAnsi="TH SarabunPSK" w:cs="TH SarabunPSK"/>
          <w:b/>
          <w:bCs/>
          <w:color w:val="FF0000"/>
          <w:sz w:val="36"/>
          <w:szCs w:val="36"/>
        </w:rPr>
        <w:t xml:space="preserve"> Th </w:t>
      </w:r>
      <w:proofErr w:type="spellStart"/>
      <w:r>
        <w:rPr>
          <w:rFonts w:ascii="TH SarabunPSK" w:hAnsi="TH SarabunPSK" w:cs="TH SarabunPSK"/>
          <w:b/>
          <w:bCs/>
          <w:color w:val="FF0000"/>
          <w:sz w:val="36"/>
          <w:szCs w:val="36"/>
        </w:rPr>
        <w:t>SarabunPSK</w:t>
      </w:r>
      <w:proofErr w:type="spellEnd"/>
      <w:r>
        <w:rPr>
          <w:rFonts w:ascii="TH SarabunPSK" w:hAnsi="TH SarabunPSK" w:cs="TH SarabunPSK" w:hint="cs"/>
          <w:b/>
          <w:bCs/>
          <w:color w:val="FF0000"/>
          <w:sz w:val="36"/>
          <w:szCs w:val="36"/>
          <w:cs/>
        </w:rPr>
        <w:t xml:space="preserve"> </w:t>
      </w:r>
      <w:r w:rsidRPr="00452A66">
        <w:rPr>
          <w:rFonts w:ascii="TH SarabunPSK" w:hAnsi="TH SarabunPSK" w:cs="TH SarabunPSK"/>
          <w:b/>
          <w:bCs/>
          <w:color w:val="FF0000"/>
          <w:sz w:val="36"/>
          <w:szCs w:val="36"/>
        </w:rPr>
        <w:t>18 Point,</w:t>
      </w:r>
      <w:r w:rsidRPr="00452A66">
        <w:rPr>
          <w:rFonts w:ascii="TH SarabunPSK" w:hAnsi="TH SarabunPSK" w:cs="TH SarabunPSK" w:hint="cs"/>
          <w:b/>
          <w:bCs/>
          <w:color w:val="FF0000"/>
          <w:sz w:val="36"/>
          <w:szCs w:val="36"/>
          <w:cs/>
        </w:rPr>
        <w:t xml:space="preserve"> </w:t>
      </w:r>
      <w:r>
        <w:rPr>
          <w:rFonts w:ascii="TH SarabunPSK" w:hAnsi="TH SarabunPSK" w:cs="TH SarabunPSK"/>
          <w:b/>
          <w:bCs/>
          <w:color w:val="FF0000"/>
          <w:sz w:val="36"/>
          <w:szCs w:val="36"/>
        </w:rPr>
        <w:t>Bold</w:t>
      </w:r>
      <w:r w:rsidRPr="00941E45">
        <w:rPr>
          <w:rFonts w:ascii="TH SarabunPSK" w:hAnsi="TH SarabunPSK" w:cs="TH SarabunPSK"/>
          <w:b/>
          <w:bCs/>
          <w:color w:val="FF0000"/>
          <w:sz w:val="36"/>
          <w:szCs w:val="36"/>
          <w:cs/>
        </w:rPr>
        <w:t>)</w:t>
      </w:r>
    </w:p>
    <w:p w14:paraId="41982B50" w14:textId="77777777" w:rsidR="00F03453" w:rsidRPr="0068164A" w:rsidRDefault="00F03453" w:rsidP="00F03453">
      <w:pPr>
        <w:spacing w:after="0" w:line="240" w:lineRule="auto"/>
        <w:jc w:val="center"/>
        <w:rPr>
          <w:rFonts w:ascii="TH SarabunPSK" w:hAnsi="TH SarabunPSK" w:cs="TH SarabunPSK"/>
          <w:color w:val="FF0000"/>
          <w:sz w:val="36"/>
          <w:szCs w:val="36"/>
          <w:cs/>
        </w:rPr>
      </w:pPr>
      <w:r w:rsidRPr="0068164A">
        <w:rPr>
          <w:rFonts w:ascii="TH SarabunPSK" w:hAnsi="TH SarabunPSK" w:cs="TH SarabunPSK"/>
          <w:color w:val="FF0000"/>
          <w:sz w:val="36"/>
          <w:szCs w:val="36"/>
          <w:cs/>
        </w:rPr>
        <w:t>(</w:t>
      </w:r>
      <w:r w:rsidRPr="00407192">
        <w:rPr>
          <w:rFonts w:ascii="TH SarabunPSK" w:hAnsi="TH SarabunPSK" w:cs="TH SarabunPSK"/>
          <w:color w:val="FF0000"/>
          <w:sz w:val="36"/>
          <w:szCs w:val="36"/>
        </w:rPr>
        <w:t xml:space="preserve">Insert a single line space with a font size of </w:t>
      </w:r>
      <w:r w:rsidRPr="00407192">
        <w:rPr>
          <w:rFonts w:ascii="TH SarabunPSK" w:hAnsi="TH SarabunPSK" w:cs="TH SarabunPSK"/>
          <w:color w:val="FF0000"/>
          <w:sz w:val="36"/>
          <w:szCs w:val="36"/>
          <w:cs/>
        </w:rPr>
        <w:t xml:space="preserve">18 </w:t>
      </w:r>
      <w:r w:rsidRPr="00407192">
        <w:rPr>
          <w:rFonts w:ascii="TH SarabunPSK" w:hAnsi="TH SarabunPSK" w:cs="TH SarabunPSK"/>
          <w:color w:val="FF0000"/>
          <w:sz w:val="36"/>
          <w:szCs w:val="36"/>
        </w:rPr>
        <w:t>points</w:t>
      </w:r>
      <w:r w:rsidRPr="0068164A">
        <w:rPr>
          <w:rFonts w:ascii="TH SarabunPSK" w:hAnsi="TH SarabunPSK" w:cs="TH SarabunPSK"/>
          <w:color w:val="FF0000"/>
          <w:sz w:val="36"/>
          <w:szCs w:val="36"/>
          <w:cs/>
        </w:rPr>
        <w:t>)</w:t>
      </w:r>
    </w:p>
    <w:p w14:paraId="05C2613A" w14:textId="77777777" w:rsidR="00F03453" w:rsidRDefault="00F03453" w:rsidP="00F03453">
      <w:pPr>
        <w:spacing w:after="0" w:line="240" w:lineRule="auto"/>
        <w:jc w:val="center"/>
        <w:rPr>
          <w:rFonts w:ascii="TH SarabunPSK" w:hAnsi="TH SarabunPSK" w:cs="TH SarabunPSK"/>
          <w:sz w:val="32"/>
          <w:szCs w:val="32"/>
        </w:rPr>
      </w:pPr>
      <w:proofErr w:type="spellStart"/>
      <w:r>
        <w:rPr>
          <w:rFonts w:ascii="TH SarabunPSK" w:hAnsi="TH SarabunPSK" w:cs="TH SarabunPSK"/>
          <w:sz w:val="32"/>
          <w:szCs w:val="32"/>
        </w:rPr>
        <w:t>Artit</w:t>
      </w:r>
      <w:proofErr w:type="spellEnd"/>
      <w:r>
        <w:rPr>
          <w:rFonts w:ascii="TH SarabunPSK" w:hAnsi="TH SarabunPSK" w:cs="TH SarabunPSK"/>
          <w:sz w:val="32"/>
          <w:szCs w:val="32"/>
        </w:rPr>
        <w:t xml:space="preserve"> </w:t>
      </w:r>
      <w:proofErr w:type="spellStart"/>
      <w:r>
        <w:rPr>
          <w:rFonts w:ascii="TH SarabunPSK" w:hAnsi="TH SarabunPSK" w:cs="TH SarabunPSK"/>
          <w:sz w:val="32"/>
          <w:szCs w:val="32"/>
        </w:rPr>
        <w:t>Sawangkul</w:t>
      </w:r>
      <w:proofErr w:type="spellEnd"/>
      <w:r w:rsidRPr="00E53AAD">
        <w:rPr>
          <w:rFonts w:ascii="TH SarabunPSK" w:hAnsi="TH SarabunPSK" w:cs="TH SarabunPSK"/>
          <w:sz w:val="32"/>
          <w:szCs w:val="32"/>
          <w:vertAlign w:val="superscript"/>
          <w:cs/>
        </w:rPr>
        <w:t>*</w:t>
      </w:r>
      <w:r w:rsidRPr="00E53AAD">
        <w:rPr>
          <w:rFonts w:ascii="TH SarabunPSK" w:hAnsi="TH SarabunPSK" w:cs="TH SarabunPSK"/>
          <w:sz w:val="32"/>
          <w:szCs w:val="32"/>
          <w:cs/>
        </w:rPr>
        <w:t xml:space="preserve">, </w:t>
      </w:r>
      <w:proofErr w:type="spellStart"/>
      <w:r>
        <w:rPr>
          <w:rFonts w:ascii="TH SarabunPSK" w:hAnsi="TH SarabunPSK" w:cs="TH SarabunPSK"/>
          <w:sz w:val="32"/>
          <w:szCs w:val="32"/>
        </w:rPr>
        <w:t>Aunchalee</w:t>
      </w:r>
      <w:proofErr w:type="spellEnd"/>
      <w:r>
        <w:rPr>
          <w:rFonts w:ascii="TH SarabunPSK" w:hAnsi="TH SarabunPSK" w:cs="TH SarabunPSK"/>
          <w:sz w:val="32"/>
          <w:szCs w:val="32"/>
        </w:rPr>
        <w:t xml:space="preserve"> Sawatdeewong</w:t>
      </w:r>
      <w:r>
        <w:rPr>
          <w:rFonts w:ascii="TH SarabunPSK" w:hAnsi="TH SarabunPSK" w:cs="TH SarabunPSK"/>
          <w:sz w:val="32"/>
          <w:szCs w:val="32"/>
          <w:vertAlign w:val="superscript"/>
        </w:rPr>
        <w:t>2</w:t>
      </w:r>
      <w:r>
        <w:rPr>
          <w:rFonts w:ascii="TH SarabunPSK" w:hAnsi="TH SarabunPSK" w:cs="TH SarabunPSK" w:hint="cs"/>
          <w:sz w:val="32"/>
          <w:szCs w:val="32"/>
          <w:cs/>
        </w:rPr>
        <w:t>,</w:t>
      </w:r>
      <w:r w:rsidRPr="00E53AAD">
        <w:rPr>
          <w:rFonts w:ascii="TH SarabunPSK" w:hAnsi="TH SarabunPSK" w:cs="TH SarabunPSK"/>
          <w:sz w:val="32"/>
          <w:szCs w:val="32"/>
          <w:cs/>
        </w:rPr>
        <w:t xml:space="preserve"> </w:t>
      </w:r>
      <w:proofErr w:type="spellStart"/>
      <w:r>
        <w:rPr>
          <w:rFonts w:ascii="TH SarabunPSK" w:hAnsi="TH SarabunPSK" w:cs="TH SarabunPSK"/>
          <w:sz w:val="32"/>
          <w:szCs w:val="32"/>
        </w:rPr>
        <w:t>Panya</w:t>
      </w:r>
      <w:proofErr w:type="spellEnd"/>
      <w:r>
        <w:rPr>
          <w:rFonts w:ascii="TH SarabunPSK" w:hAnsi="TH SarabunPSK" w:cs="TH SarabunPSK"/>
          <w:sz w:val="32"/>
          <w:szCs w:val="32"/>
        </w:rPr>
        <w:t xml:space="preserve"> </w:t>
      </w:r>
      <w:proofErr w:type="spellStart"/>
      <w:r>
        <w:rPr>
          <w:rFonts w:ascii="TH SarabunPSK" w:hAnsi="TH SarabunPSK" w:cs="TH SarabunPSK"/>
          <w:sz w:val="32"/>
          <w:szCs w:val="32"/>
        </w:rPr>
        <w:t>Saengsongsakul</w:t>
      </w:r>
      <w:proofErr w:type="spellEnd"/>
      <w:r>
        <w:rPr>
          <w:rFonts w:ascii="TH SarabunPSK" w:hAnsi="TH SarabunPSK" w:cs="TH SarabunPSK" w:hint="cs"/>
          <w:sz w:val="32"/>
          <w:szCs w:val="32"/>
          <w:vertAlign w:val="superscript"/>
          <w:cs/>
        </w:rPr>
        <w:t>2</w:t>
      </w:r>
      <w:r>
        <w:rPr>
          <w:rFonts w:ascii="TH SarabunPSK" w:hAnsi="TH SarabunPSK" w:cs="TH SarabunPSK"/>
          <w:sz w:val="32"/>
          <w:szCs w:val="32"/>
        </w:rPr>
        <w:t xml:space="preserve">, </w:t>
      </w:r>
      <w:r w:rsidRPr="00E53AAD">
        <w:rPr>
          <w:rFonts w:ascii="TH SarabunPSK" w:hAnsi="TH SarabunPSK" w:cs="TH SarabunPSK"/>
          <w:sz w:val="32"/>
          <w:szCs w:val="32"/>
        </w:rPr>
        <w:t>and</w:t>
      </w:r>
      <w:r w:rsidRPr="00E53AAD">
        <w:rPr>
          <w:rFonts w:ascii="TH SarabunPSK" w:hAnsi="TH SarabunPSK" w:cs="TH SarabunPSK"/>
          <w:sz w:val="32"/>
          <w:szCs w:val="32"/>
          <w:cs/>
        </w:rPr>
        <w:t xml:space="preserve"> </w:t>
      </w:r>
      <w:proofErr w:type="spellStart"/>
      <w:r>
        <w:rPr>
          <w:rFonts w:ascii="TH SarabunPSK" w:hAnsi="TH SarabunPSK" w:cs="TH SarabunPSK"/>
          <w:sz w:val="32"/>
          <w:szCs w:val="32"/>
        </w:rPr>
        <w:t>Duangjan</w:t>
      </w:r>
      <w:proofErr w:type="spellEnd"/>
      <w:r>
        <w:rPr>
          <w:rFonts w:ascii="TH SarabunPSK" w:hAnsi="TH SarabunPSK" w:cs="TH SarabunPSK"/>
          <w:sz w:val="32"/>
          <w:szCs w:val="32"/>
        </w:rPr>
        <w:t xml:space="preserve"> </w:t>
      </w:r>
      <w:proofErr w:type="spellStart"/>
      <w:r>
        <w:rPr>
          <w:rFonts w:ascii="TH SarabunPSK" w:hAnsi="TH SarabunPSK" w:cs="TH SarabunPSK"/>
          <w:sz w:val="32"/>
          <w:szCs w:val="32"/>
        </w:rPr>
        <w:t>Wanpen</w:t>
      </w:r>
      <w:proofErr w:type="spellEnd"/>
      <w:r>
        <w:rPr>
          <w:rFonts w:ascii="TH SarabunPSK" w:hAnsi="TH SarabunPSK" w:cs="TH SarabunPSK" w:hint="cs"/>
          <w:sz w:val="32"/>
          <w:szCs w:val="32"/>
          <w:vertAlign w:val="superscript"/>
          <w:cs/>
        </w:rPr>
        <w:t>3</w:t>
      </w:r>
      <w:r w:rsidRPr="00E53AAD">
        <w:rPr>
          <w:rFonts w:ascii="TH SarabunPSK" w:hAnsi="TH SarabunPSK" w:cs="TH SarabunPSK"/>
          <w:sz w:val="32"/>
          <w:szCs w:val="32"/>
          <w:cs/>
        </w:rPr>
        <w:t xml:space="preserve"> </w:t>
      </w:r>
    </w:p>
    <w:p w14:paraId="0D18944A" w14:textId="77777777" w:rsidR="00F03453" w:rsidRPr="00F95EBC" w:rsidRDefault="00F03453" w:rsidP="00F03453">
      <w:pPr>
        <w:spacing w:after="0" w:line="240" w:lineRule="auto"/>
        <w:jc w:val="center"/>
        <w:rPr>
          <w:rFonts w:ascii="TH SarabunPSK" w:hAnsi="TH SarabunPSK" w:cs="TH SarabunPSK"/>
          <w:color w:val="FF0000"/>
          <w:sz w:val="32"/>
          <w:szCs w:val="32"/>
        </w:rPr>
      </w:pPr>
      <w:r w:rsidRPr="00F95EBC">
        <w:rPr>
          <w:rFonts w:ascii="TH SarabunPSK" w:hAnsi="TH SarabunPSK" w:cs="TH SarabunPSK"/>
          <w:color w:val="FF0000"/>
          <w:sz w:val="32"/>
          <w:szCs w:val="32"/>
          <w:cs/>
        </w:rPr>
        <w:t>(</w:t>
      </w:r>
      <w:r w:rsidRPr="00407192">
        <w:rPr>
          <w:rFonts w:ascii="TH SarabunPSK" w:hAnsi="TH SarabunPSK" w:cs="TH SarabunPSK"/>
          <w:color w:val="FF0000"/>
          <w:sz w:val="32"/>
          <w:szCs w:val="32"/>
        </w:rPr>
        <w:t>First Name</w:t>
      </w:r>
      <w:r>
        <w:rPr>
          <w:rFonts w:ascii="TH SarabunPSK" w:hAnsi="TH SarabunPSK" w:cs="TH SarabunPSK"/>
          <w:color w:val="FF0000"/>
          <w:sz w:val="32"/>
          <w:szCs w:val="32"/>
        </w:rPr>
        <w:t xml:space="preserve"> - </w:t>
      </w:r>
      <w:r w:rsidRPr="00407192">
        <w:rPr>
          <w:rFonts w:ascii="TH SarabunPSK" w:hAnsi="TH SarabunPSK" w:cs="TH SarabunPSK"/>
          <w:color w:val="FF0000"/>
          <w:sz w:val="32"/>
          <w:szCs w:val="32"/>
        </w:rPr>
        <w:t>Last Name, without title or position</w:t>
      </w:r>
      <w:r>
        <w:rPr>
          <w:rFonts w:ascii="TH SarabunPSK" w:hAnsi="TH SarabunPSK" w:cs="TH SarabunPSK"/>
          <w:color w:val="FF0000"/>
          <w:sz w:val="32"/>
          <w:szCs w:val="32"/>
        </w:rPr>
        <w:t>,</w:t>
      </w:r>
      <w:r>
        <w:rPr>
          <w:rFonts w:ascii="TH SarabunPSK" w:hAnsi="TH SarabunPSK" w:cs="TH SarabunPSK" w:hint="cs"/>
          <w:color w:val="FF0000"/>
          <w:sz w:val="32"/>
          <w:szCs w:val="32"/>
          <w:cs/>
        </w:rPr>
        <w:t xml:space="preserve"> </w:t>
      </w:r>
      <w:r w:rsidRPr="00225308">
        <w:rPr>
          <w:rFonts w:ascii="TH SarabunPSK" w:hAnsi="TH SarabunPSK" w:cs="TH SarabunPSK"/>
          <w:color w:val="FF0000"/>
          <w:sz w:val="32"/>
          <w:szCs w:val="32"/>
        </w:rPr>
        <w:t xml:space="preserve">Th </w:t>
      </w:r>
      <w:proofErr w:type="spellStart"/>
      <w:r w:rsidRPr="00225308">
        <w:rPr>
          <w:rFonts w:ascii="TH SarabunPSK" w:hAnsi="TH SarabunPSK" w:cs="TH SarabunPSK"/>
          <w:color w:val="FF0000"/>
          <w:sz w:val="32"/>
          <w:szCs w:val="32"/>
        </w:rPr>
        <w:t>SarabunPSK</w:t>
      </w:r>
      <w:proofErr w:type="spellEnd"/>
      <w:r w:rsidRPr="00225308">
        <w:rPr>
          <w:rFonts w:ascii="TH SarabunPSK" w:hAnsi="TH SarabunPSK" w:cs="TH SarabunPSK" w:hint="cs"/>
          <w:color w:val="FF0000"/>
          <w:sz w:val="32"/>
          <w:szCs w:val="32"/>
          <w:cs/>
        </w:rPr>
        <w:t xml:space="preserve"> </w:t>
      </w:r>
      <w:r w:rsidRPr="00225308">
        <w:rPr>
          <w:rFonts w:ascii="TH SarabunPSK" w:hAnsi="TH SarabunPSK" w:cs="TH SarabunPSK"/>
          <w:color w:val="FF0000"/>
          <w:sz w:val="32"/>
          <w:szCs w:val="32"/>
        </w:rPr>
        <w:t>16 Point</w:t>
      </w:r>
      <w:r w:rsidRPr="00F95EBC">
        <w:rPr>
          <w:rFonts w:ascii="TH SarabunPSK" w:hAnsi="TH SarabunPSK" w:cs="TH SarabunPSK"/>
          <w:color w:val="FF0000"/>
          <w:sz w:val="32"/>
          <w:szCs w:val="32"/>
          <w:cs/>
        </w:rPr>
        <w:t>)</w:t>
      </w:r>
    </w:p>
    <w:p w14:paraId="02FD806D" w14:textId="77777777" w:rsidR="00F03453" w:rsidRPr="0039520D" w:rsidRDefault="00F03453" w:rsidP="00F03453">
      <w:pPr>
        <w:spacing w:after="0" w:line="240" w:lineRule="auto"/>
        <w:jc w:val="center"/>
        <w:rPr>
          <w:rFonts w:ascii="TH SarabunPSK" w:hAnsi="TH SarabunPSK" w:cs="TH SarabunPSK"/>
          <w:color w:val="FF0000"/>
          <w:sz w:val="28"/>
        </w:rPr>
      </w:pPr>
      <w:r w:rsidRPr="0039520D">
        <w:rPr>
          <w:rFonts w:ascii="TH SarabunPSK" w:hAnsi="TH SarabunPSK" w:cs="TH SarabunPSK"/>
          <w:color w:val="FF0000"/>
          <w:sz w:val="28"/>
          <w:cs/>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6C013B65" w14:textId="06508888" w:rsidR="000A0B02" w:rsidRDefault="00432890" w:rsidP="000A0B02">
      <w:pPr>
        <w:spacing w:after="0" w:line="240" w:lineRule="auto"/>
        <w:jc w:val="center"/>
        <w:rPr>
          <w:rFonts w:ascii="TH SarabunPSK" w:hAnsi="TH SarabunPSK" w:cs="TH SarabunPSK"/>
          <w:sz w:val="28"/>
        </w:rPr>
      </w:pPr>
      <w:r>
        <w:rPr>
          <w:rFonts w:ascii="TH SarabunPSK" w:hAnsi="TH SarabunPSK" w:cs="TH SarabunPSK"/>
          <w:sz w:val="28"/>
          <w:vertAlign w:val="superscript"/>
        </w:rPr>
        <w:t>1</w:t>
      </w:r>
      <w:r w:rsidRPr="00432890">
        <w:rPr>
          <w:rFonts w:ascii="TH SarabunPSK" w:hAnsi="TH SarabunPSK" w:cs="TH SarabunPSK"/>
          <w:sz w:val="28"/>
        </w:rPr>
        <w:t>D</w:t>
      </w:r>
      <w:r>
        <w:rPr>
          <w:rFonts w:ascii="TH SarabunPSK" w:hAnsi="TH SarabunPSK" w:cs="TH SarabunPSK"/>
          <w:sz w:val="28"/>
        </w:rPr>
        <w:t xml:space="preserve">epartment of Mathematics, Faculty of Education, </w:t>
      </w:r>
      <w:proofErr w:type="spellStart"/>
      <w:r>
        <w:rPr>
          <w:rFonts w:ascii="TH SarabunPSK" w:hAnsi="TH SarabunPSK" w:cs="TH SarabunPSK"/>
          <w:sz w:val="28"/>
        </w:rPr>
        <w:t>Bansomdejchaopraya</w:t>
      </w:r>
      <w:proofErr w:type="spellEnd"/>
      <w:r>
        <w:rPr>
          <w:rFonts w:ascii="TH SarabunPSK" w:hAnsi="TH SarabunPSK" w:cs="TH SarabunPSK"/>
          <w:sz w:val="28"/>
        </w:rPr>
        <w:t xml:space="preserve"> </w:t>
      </w:r>
      <w:proofErr w:type="spellStart"/>
      <w:r>
        <w:rPr>
          <w:rFonts w:ascii="TH SarabunPSK" w:hAnsi="TH SarabunPSK" w:cs="TH SarabunPSK"/>
          <w:sz w:val="28"/>
        </w:rPr>
        <w:t>Rajabhat</w:t>
      </w:r>
      <w:proofErr w:type="spellEnd"/>
      <w:r>
        <w:rPr>
          <w:rFonts w:ascii="TH SarabunPSK" w:hAnsi="TH SarabunPSK" w:cs="TH SarabunPSK"/>
          <w:sz w:val="28"/>
        </w:rPr>
        <w:t xml:space="preserve"> University,</w:t>
      </w:r>
    </w:p>
    <w:p w14:paraId="52348926" w14:textId="5B29C1EB" w:rsidR="00F03453" w:rsidRPr="00432890" w:rsidRDefault="00432890" w:rsidP="000A0B02">
      <w:pPr>
        <w:spacing w:after="0" w:line="240" w:lineRule="auto"/>
        <w:jc w:val="center"/>
        <w:rPr>
          <w:rFonts w:ascii="TH SarabunPSK" w:hAnsi="TH SarabunPSK" w:cs="TH SarabunPSK"/>
          <w:sz w:val="28"/>
        </w:rPr>
      </w:pPr>
      <w:r>
        <w:rPr>
          <w:rFonts w:ascii="TH SarabunPSK" w:hAnsi="TH SarabunPSK" w:cs="TH SarabunPSK"/>
          <w:sz w:val="28"/>
        </w:rPr>
        <w:t>Bangkok 10600, Thailand.</w:t>
      </w:r>
      <w:r w:rsidRPr="00432890">
        <w:rPr>
          <w:rFonts w:ascii="TH SarabunPSK" w:hAnsi="TH SarabunPSK" w:cs="TH SarabunPSK"/>
          <w:sz w:val="28"/>
        </w:rPr>
        <w:t xml:space="preserve"> </w:t>
      </w:r>
      <w:r w:rsidR="00F03453" w:rsidRPr="00432890">
        <w:rPr>
          <w:rFonts w:ascii="TH SarabunPSK" w:hAnsi="TH SarabunPSK" w:cs="TH SarabunPSK"/>
          <w:color w:val="FF0000"/>
          <w:sz w:val="28"/>
          <w:cs/>
        </w:rPr>
        <w:t>(</w:t>
      </w:r>
      <w:r w:rsidR="00F03453" w:rsidRPr="007D3928">
        <w:rPr>
          <w:rFonts w:ascii="TH SarabunPSK" w:hAnsi="TH SarabunPSK" w:cs="TH SarabunPSK"/>
          <w:color w:val="FF0000"/>
          <w:sz w:val="28"/>
        </w:rPr>
        <w:t>Affiliation</w:t>
      </w:r>
      <w:r w:rsidR="00F03453" w:rsidRPr="007D3928">
        <w:rPr>
          <w:rFonts w:ascii="TH SarabunPSK" w:hAnsi="TH SarabunPSK" w:cs="TH SarabunPSK"/>
          <w:color w:val="FF0000"/>
          <w:sz w:val="28"/>
          <w:cs/>
        </w:rPr>
        <w:t xml:space="preserve"> </w:t>
      </w:r>
      <w:r w:rsidR="00F03453" w:rsidRPr="007D3928">
        <w:rPr>
          <w:rFonts w:ascii="TH SarabunPSK" w:hAnsi="TH SarabunPSK" w:cs="TH SarabunPSK"/>
          <w:color w:val="FF0000"/>
          <w:sz w:val="28"/>
        </w:rPr>
        <w:t>First</w:t>
      </w:r>
      <w:r w:rsidR="00F03453" w:rsidRPr="007D3928">
        <w:rPr>
          <w:rFonts w:cs="Angsana New"/>
          <w:color w:val="FF0000"/>
          <w:szCs w:val="22"/>
          <w:cs/>
        </w:rPr>
        <w:t xml:space="preserve"> </w:t>
      </w:r>
      <w:r w:rsidR="00F03453" w:rsidRPr="007D3928">
        <w:rPr>
          <w:rFonts w:ascii="TH SarabunPSK" w:hAnsi="TH SarabunPSK" w:cs="TH SarabunPSK"/>
          <w:color w:val="FF0000"/>
          <w:sz w:val="28"/>
        </w:rPr>
        <w:t>Author</w:t>
      </w:r>
      <w:r w:rsidR="00F03453">
        <w:rPr>
          <w:rFonts w:ascii="TH SarabunPSK" w:hAnsi="TH SarabunPSK" w:cs="TH SarabunPSK"/>
          <w:color w:val="FF0000"/>
          <w:sz w:val="28"/>
        </w:rPr>
        <w:t xml:space="preserve">, </w:t>
      </w:r>
      <w:r w:rsidR="00F03453" w:rsidRPr="00407192">
        <w:rPr>
          <w:rFonts w:ascii="TH SarabunPSK" w:hAnsi="TH SarabunPSK" w:cs="TH SarabunPSK"/>
          <w:color w:val="FF0000"/>
          <w:sz w:val="28"/>
        </w:rPr>
        <w:t xml:space="preserve">font size of </w:t>
      </w:r>
      <w:r w:rsidR="00F03453">
        <w:rPr>
          <w:rFonts w:ascii="TH SarabunPSK" w:hAnsi="TH SarabunPSK" w:cs="TH SarabunPSK"/>
          <w:color w:val="FF0000"/>
          <w:sz w:val="28"/>
        </w:rPr>
        <w:t>14</w:t>
      </w:r>
      <w:r w:rsidR="00F03453" w:rsidRPr="00407192">
        <w:rPr>
          <w:rFonts w:ascii="TH SarabunPSK" w:hAnsi="TH SarabunPSK" w:cs="TH SarabunPSK"/>
          <w:color w:val="FF0000"/>
          <w:sz w:val="28"/>
          <w:cs/>
        </w:rPr>
        <w:t xml:space="preserve"> </w:t>
      </w:r>
      <w:r w:rsidR="00F03453" w:rsidRPr="00407192">
        <w:rPr>
          <w:rFonts w:ascii="TH SarabunPSK" w:hAnsi="TH SarabunPSK" w:cs="TH SarabunPSK"/>
          <w:color w:val="FF0000"/>
          <w:sz w:val="28"/>
        </w:rPr>
        <w:t>points</w:t>
      </w:r>
      <w:r w:rsidR="00F03453" w:rsidRPr="0039520D">
        <w:rPr>
          <w:rFonts w:ascii="TH SarabunPSK" w:hAnsi="TH SarabunPSK" w:cs="TH SarabunPSK"/>
          <w:color w:val="FF0000"/>
          <w:sz w:val="28"/>
          <w:cs/>
        </w:rPr>
        <w:t>)</w:t>
      </w:r>
    </w:p>
    <w:p w14:paraId="447E4F72" w14:textId="74C4919F" w:rsidR="00F03453" w:rsidRDefault="00F03453" w:rsidP="00F03453">
      <w:pPr>
        <w:spacing w:after="0" w:line="240" w:lineRule="auto"/>
        <w:jc w:val="center"/>
        <w:rPr>
          <w:rFonts w:ascii="TH SarabunPSK" w:hAnsi="TH SarabunPSK" w:cs="TH SarabunPSK"/>
          <w:color w:val="FF0000"/>
          <w:sz w:val="28"/>
        </w:rPr>
      </w:pPr>
      <w:r w:rsidRPr="00715A0C">
        <w:rPr>
          <w:rFonts w:ascii="TH SarabunPSK" w:hAnsi="TH SarabunPSK" w:cs="TH SarabunPSK"/>
          <w:sz w:val="28"/>
          <w:vertAlign w:val="superscript"/>
          <w:cs/>
        </w:rPr>
        <w:t>2</w:t>
      </w:r>
      <w:r w:rsidRPr="00715A0C">
        <w:rPr>
          <w:rFonts w:ascii="TH SarabunPSK" w:hAnsi="TH SarabunPSK" w:cs="TH SarabunPSK"/>
          <w:sz w:val="28"/>
        </w:rPr>
        <w:t xml:space="preserve">Department </w:t>
      </w:r>
      <w:r w:rsidR="00432890">
        <w:rPr>
          <w:rFonts w:ascii="TH SarabunPSK" w:hAnsi="TH SarabunPSK" w:cs="TH SarabunPSK"/>
          <w:sz w:val="28"/>
        </w:rPr>
        <w:t>…</w:t>
      </w:r>
      <w:r>
        <w:rPr>
          <w:rFonts w:ascii="TH SarabunPSK" w:hAnsi="TH SarabunPSK" w:cs="TH SarabunPSK"/>
          <w:sz w:val="28"/>
          <w:cs/>
        </w:rPr>
        <w:t xml:space="preserve"> </w:t>
      </w:r>
      <w:r w:rsidRPr="007D3928">
        <w:rPr>
          <w:rFonts w:ascii="TH SarabunPSK" w:hAnsi="TH SarabunPSK" w:cs="TH SarabunPSK"/>
          <w:color w:val="FF0000"/>
          <w:sz w:val="28"/>
          <w:cs/>
        </w:rPr>
        <w:t>(</w:t>
      </w:r>
      <w:r w:rsidRPr="007D3928">
        <w:rPr>
          <w:rFonts w:ascii="TH SarabunPSK" w:hAnsi="TH SarabunPSK" w:cs="TH SarabunPSK"/>
          <w:color w:val="FF0000"/>
          <w:sz w:val="28"/>
        </w:rPr>
        <w:t>Affiliation, Second Author,</w:t>
      </w:r>
      <w:r w:rsidRPr="007D3928">
        <w:rPr>
          <w:rFonts w:ascii="TH SarabunPSK" w:hAnsi="TH SarabunPSK" w:cs="TH SarabunPSK"/>
          <w:color w:val="FF0000"/>
          <w:sz w:val="28"/>
          <w:cs/>
        </w:rPr>
        <w:t xml:space="preserve"> </w:t>
      </w:r>
      <w:r w:rsidRPr="007D3928">
        <w:rPr>
          <w:rFonts w:ascii="TH SarabunPSK" w:hAnsi="TH SarabunPSK" w:cs="TH SarabunPSK"/>
          <w:color w:val="FF0000"/>
          <w:sz w:val="28"/>
        </w:rPr>
        <w:t>Third Author</w:t>
      </w:r>
      <w:r>
        <w:rPr>
          <w:rFonts w:ascii="TH SarabunPSK" w:hAnsi="TH SarabunPSK" w:cs="TH SarabunPSK"/>
          <w:color w:val="FF0000"/>
          <w:sz w:val="28"/>
        </w:rPr>
        <w:t xml:space="preserve">, </w:t>
      </w:r>
      <w:r w:rsidRPr="00407192">
        <w:rPr>
          <w:rFonts w:ascii="TH SarabunPSK" w:hAnsi="TH SarabunPSK" w:cs="TH SarabunPSK"/>
          <w:color w:val="FF0000"/>
          <w:sz w:val="28"/>
        </w:rPr>
        <w:t xml:space="preserve">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3CBAB4B0" w14:textId="2054DB2F" w:rsidR="00F03453" w:rsidRPr="0039520D" w:rsidRDefault="00F03453" w:rsidP="00F03453">
      <w:pPr>
        <w:spacing w:after="0" w:line="240" w:lineRule="auto"/>
        <w:jc w:val="center"/>
        <w:rPr>
          <w:rFonts w:ascii="TH SarabunPSK" w:hAnsi="TH SarabunPSK" w:cs="TH SarabunPSK"/>
          <w:color w:val="FF0000"/>
          <w:sz w:val="28"/>
        </w:rPr>
      </w:pPr>
      <w:r>
        <w:rPr>
          <w:rFonts w:ascii="TH SarabunPSK" w:hAnsi="TH SarabunPSK" w:cs="TH SarabunPSK"/>
          <w:sz w:val="28"/>
          <w:vertAlign w:val="superscript"/>
        </w:rPr>
        <w:t>3</w:t>
      </w:r>
      <w:r w:rsidRPr="00715A0C">
        <w:rPr>
          <w:rFonts w:ascii="TH SarabunPSK" w:hAnsi="TH SarabunPSK" w:cs="TH SarabunPSK"/>
          <w:sz w:val="28"/>
        </w:rPr>
        <w:t xml:space="preserve">Department </w:t>
      </w:r>
      <w:r w:rsidR="00432890">
        <w:rPr>
          <w:rFonts w:ascii="TH SarabunPSK" w:hAnsi="TH SarabunPSK" w:cs="TH SarabunPSK"/>
          <w:sz w:val="28"/>
        </w:rPr>
        <w:t>…</w:t>
      </w:r>
      <w:r w:rsidRPr="00715A0C">
        <w:rPr>
          <w:rFonts w:ascii="TH SarabunPSK" w:hAnsi="TH SarabunPSK" w:cs="TH SarabunPSK"/>
          <w:sz w:val="28"/>
          <w:cs/>
        </w:rPr>
        <w:t xml:space="preserve"> </w:t>
      </w:r>
      <w:r w:rsidRPr="007D3928">
        <w:rPr>
          <w:rFonts w:ascii="TH SarabunPSK" w:hAnsi="TH SarabunPSK" w:cs="TH SarabunPSK"/>
          <w:color w:val="FF0000"/>
          <w:sz w:val="28"/>
          <w:cs/>
        </w:rPr>
        <w:t>(</w:t>
      </w:r>
      <w:r w:rsidRPr="007D3928">
        <w:rPr>
          <w:rFonts w:ascii="TH SarabunPSK" w:hAnsi="TH SarabunPSK" w:cs="TH SarabunPSK"/>
          <w:color w:val="FF0000"/>
          <w:sz w:val="28"/>
        </w:rPr>
        <w:t>Affiliation,</w:t>
      </w:r>
      <w:r w:rsidRPr="007D3928">
        <w:rPr>
          <w:rFonts w:ascii="TH SarabunPSK" w:hAnsi="TH SarabunPSK" w:cs="TH SarabunPSK"/>
          <w:color w:val="FF0000"/>
          <w:sz w:val="28"/>
          <w:cs/>
        </w:rPr>
        <w:t xml:space="preserve"> </w:t>
      </w:r>
      <w:r w:rsidRPr="007D3928">
        <w:rPr>
          <w:rFonts w:ascii="TH SarabunPSK" w:hAnsi="TH SarabunPSK" w:cs="TH SarabunPSK"/>
          <w:color w:val="FF0000"/>
          <w:sz w:val="28"/>
        </w:rPr>
        <w:t>Fourth Author</w:t>
      </w:r>
      <w:r>
        <w:rPr>
          <w:rFonts w:ascii="TH SarabunPSK" w:hAnsi="TH SarabunPSK" w:cs="TH SarabunPSK"/>
          <w:color w:val="FF0000"/>
          <w:sz w:val="28"/>
        </w:rPr>
        <w:t xml:space="preserve">, </w:t>
      </w:r>
      <w:r w:rsidRPr="00407192">
        <w:rPr>
          <w:rFonts w:ascii="TH SarabunPSK" w:hAnsi="TH SarabunPSK" w:cs="TH SarabunPSK"/>
          <w:color w:val="FF0000"/>
          <w:sz w:val="28"/>
        </w:rPr>
        <w:t xml:space="preserve">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61B28978" w14:textId="77777777" w:rsidR="00F03453" w:rsidRPr="0039520D" w:rsidRDefault="00F03453" w:rsidP="00F03453">
      <w:pPr>
        <w:spacing w:after="0" w:line="240" w:lineRule="auto"/>
        <w:jc w:val="center"/>
        <w:rPr>
          <w:rFonts w:ascii="TH SarabunPSK" w:hAnsi="TH SarabunPSK" w:cs="TH SarabunPSK"/>
          <w:color w:val="FF0000"/>
          <w:sz w:val="28"/>
        </w:rPr>
      </w:pPr>
      <w:r w:rsidRPr="00715A0C">
        <w:rPr>
          <w:rFonts w:ascii="TH SarabunPSK" w:hAnsi="TH SarabunPSK" w:cs="TH SarabunPSK"/>
          <w:sz w:val="28"/>
          <w:cs/>
        </w:rPr>
        <w:t>*</w:t>
      </w:r>
      <w:proofErr w:type="spellStart"/>
      <w:r>
        <w:rPr>
          <w:rFonts w:ascii="TH SarabunPSK" w:hAnsi="TH SarabunPSK" w:cs="TH SarabunPSK"/>
          <w:sz w:val="28"/>
        </w:rPr>
        <w:t>rdibs</w:t>
      </w:r>
      <w:r w:rsidRPr="00715A0C">
        <w:rPr>
          <w:rFonts w:ascii="TH SarabunPSK" w:hAnsi="TH SarabunPSK" w:cs="TH SarabunPSK"/>
          <w:sz w:val="28"/>
        </w:rPr>
        <w:t>ru@</w:t>
      </w:r>
      <w:r>
        <w:rPr>
          <w:rFonts w:ascii="TH SarabunPSK" w:hAnsi="TH SarabunPSK" w:cs="TH SarabunPSK"/>
          <w:sz w:val="28"/>
        </w:rPr>
        <w:t>bsru</w:t>
      </w:r>
      <w:proofErr w:type="spellEnd"/>
      <w:r>
        <w:rPr>
          <w:rFonts w:ascii="TH SarabunPSK" w:hAnsi="TH SarabunPSK" w:cs="TH SarabunPSK"/>
          <w:sz w:val="28"/>
          <w:cs/>
        </w:rPr>
        <w:t>.</w:t>
      </w:r>
      <w:r>
        <w:rPr>
          <w:rFonts w:ascii="TH SarabunPSK" w:hAnsi="TH SarabunPSK" w:cs="TH SarabunPSK"/>
          <w:sz w:val="28"/>
        </w:rPr>
        <w:t>ac</w:t>
      </w:r>
      <w:r>
        <w:rPr>
          <w:rFonts w:ascii="TH SarabunPSK" w:hAnsi="TH SarabunPSK" w:cs="TH SarabunPSK"/>
          <w:sz w:val="28"/>
          <w:cs/>
        </w:rPr>
        <w:t>.</w:t>
      </w:r>
      <w:proofErr w:type="spellStart"/>
      <w:r>
        <w:rPr>
          <w:rFonts w:ascii="TH SarabunPSK" w:hAnsi="TH SarabunPSK" w:cs="TH SarabunPSK"/>
          <w:sz w:val="28"/>
        </w:rPr>
        <w:t>th</w:t>
      </w:r>
      <w:proofErr w:type="spellEnd"/>
      <w:r w:rsidRPr="00715A0C">
        <w:rPr>
          <w:rFonts w:ascii="TH SarabunPSK" w:hAnsi="TH SarabunPSK" w:cs="TH SarabunPSK"/>
          <w:sz w:val="28"/>
          <w:cs/>
        </w:rPr>
        <w:t xml:space="preserve"> </w:t>
      </w:r>
      <w:r w:rsidRPr="0039520D">
        <w:rPr>
          <w:rFonts w:ascii="TH SarabunPSK" w:hAnsi="TH SarabunPSK" w:cs="TH SarabunPSK"/>
          <w:color w:val="FF0000"/>
          <w:sz w:val="28"/>
          <w:cs/>
        </w:rPr>
        <w:t>(</w:t>
      </w:r>
      <w:r>
        <w:rPr>
          <w:rFonts w:ascii="TH SarabunPSK" w:hAnsi="TH SarabunPSK" w:cs="TH SarabunPSK"/>
          <w:color w:val="FF0000"/>
          <w:sz w:val="28"/>
        </w:rPr>
        <w:t>E</w:t>
      </w:r>
      <w:r>
        <w:rPr>
          <w:rFonts w:ascii="TH SarabunPSK" w:hAnsi="TH SarabunPSK" w:cs="TH SarabunPSK"/>
          <w:color w:val="FF0000"/>
          <w:sz w:val="28"/>
          <w:cs/>
        </w:rPr>
        <w:t>-</w:t>
      </w:r>
      <w:r w:rsidRPr="0039520D">
        <w:rPr>
          <w:rFonts w:ascii="TH SarabunPSK" w:hAnsi="TH SarabunPSK" w:cs="TH SarabunPSK"/>
          <w:color w:val="FF0000"/>
          <w:sz w:val="28"/>
        </w:rPr>
        <w:t>mail</w:t>
      </w:r>
      <w:r w:rsidRPr="0039520D">
        <w:rPr>
          <w:rFonts w:ascii="TH SarabunPSK" w:hAnsi="TH SarabunPSK" w:cs="TH SarabunPSK"/>
          <w:color w:val="FF0000"/>
          <w:sz w:val="28"/>
          <w:cs/>
        </w:rPr>
        <w:t xml:space="preserve"> </w:t>
      </w:r>
      <w:r>
        <w:rPr>
          <w:rFonts w:ascii="TH SarabunPSK" w:hAnsi="TH SarabunPSK" w:cs="TH SarabunPSK"/>
          <w:color w:val="FF0000"/>
          <w:sz w:val="28"/>
        </w:rPr>
        <w:t xml:space="preserve">of corresponding author, </w:t>
      </w:r>
      <w:r w:rsidRPr="00407192">
        <w:rPr>
          <w:rFonts w:ascii="TH SarabunPSK" w:hAnsi="TH SarabunPSK" w:cs="TH SarabunPSK"/>
          <w:color w:val="FF0000"/>
          <w:sz w:val="28"/>
        </w:rPr>
        <w:t xml:space="preserve">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hint="cs"/>
          <w:color w:val="FF0000"/>
          <w:sz w:val="28"/>
          <w:cs/>
        </w:rPr>
        <w:t>)</w:t>
      </w:r>
    </w:p>
    <w:p w14:paraId="1950B004" w14:textId="77777777" w:rsidR="00F03453" w:rsidRPr="0039520D" w:rsidRDefault="00F03453" w:rsidP="00F03453">
      <w:pPr>
        <w:spacing w:after="0" w:line="240" w:lineRule="auto"/>
        <w:jc w:val="center"/>
        <w:rPr>
          <w:rFonts w:ascii="TH SarabunPSK" w:hAnsi="TH SarabunPSK" w:cs="TH SarabunPSK"/>
          <w:color w:val="FF0000"/>
          <w:sz w:val="28"/>
        </w:rPr>
      </w:pPr>
      <w:r w:rsidRPr="0039520D">
        <w:rPr>
          <w:rFonts w:ascii="TH SarabunPSK" w:hAnsi="TH SarabunPSK" w:cs="TH SarabunPSK"/>
          <w:color w:val="FF0000"/>
          <w:sz w:val="28"/>
          <w:cs/>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477D40C0" w14:textId="77777777" w:rsidR="00F03453" w:rsidRPr="00E53AAD" w:rsidRDefault="00F03453" w:rsidP="00F03453">
      <w:pPr>
        <w:spacing w:after="0" w:line="240" w:lineRule="auto"/>
        <w:jc w:val="center"/>
        <w:rPr>
          <w:rFonts w:ascii="TH SarabunPSK" w:hAnsi="TH SarabunPSK" w:cs="TH SarabunPSK"/>
          <w:b/>
          <w:bCs/>
          <w:sz w:val="28"/>
        </w:rPr>
      </w:pPr>
      <w:r w:rsidRPr="00A8312B">
        <w:rPr>
          <w:rFonts w:ascii="TH SarabunPSK" w:hAnsi="TH SarabunPSK" w:cs="TH SarabunPSK"/>
          <w:b/>
          <w:bCs/>
          <w:sz w:val="32"/>
          <w:szCs w:val="32"/>
        </w:rPr>
        <w:t>Abstract</w:t>
      </w:r>
      <w:r w:rsidRPr="00E53AAD">
        <w:rPr>
          <w:rFonts w:ascii="TH SarabunPSK" w:hAnsi="TH SarabunPSK" w:cs="TH SarabunPSK"/>
          <w:b/>
          <w:bCs/>
          <w:sz w:val="28"/>
          <w:cs/>
        </w:rPr>
        <w:t xml:space="preserve"> </w:t>
      </w:r>
      <w:r w:rsidRPr="007C1E6C">
        <w:rPr>
          <w:rFonts w:ascii="TH SarabunPSK" w:hAnsi="TH SarabunPSK" w:cs="TH SarabunPSK"/>
          <w:color w:val="FF0000"/>
          <w:sz w:val="28"/>
        </w:rPr>
        <w:t>(</w:t>
      </w:r>
      <w:r w:rsidRPr="00407192">
        <w:rPr>
          <w:rFonts w:ascii="TH SarabunPSK" w:hAnsi="TH SarabunPSK" w:cs="TH SarabunPSK"/>
          <w:color w:val="FF0000"/>
          <w:sz w:val="28"/>
        </w:rPr>
        <w:t xml:space="preserve">font size of </w:t>
      </w:r>
      <w:r>
        <w:rPr>
          <w:rFonts w:ascii="TH SarabunPSK" w:hAnsi="TH SarabunPSK" w:cs="TH SarabunPSK"/>
          <w:color w:val="FF0000"/>
          <w:sz w:val="28"/>
        </w:rPr>
        <w:t>16</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2B29E18A" w14:textId="77777777" w:rsidR="00F03453" w:rsidRPr="0039520D" w:rsidRDefault="00F03453" w:rsidP="00F03453">
      <w:pPr>
        <w:spacing w:after="0" w:line="240" w:lineRule="auto"/>
        <w:jc w:val="center"/>
        <w:rPr>
          <w:rFonts w:ascii="TH SarabunPSK" w:hAnsi="TH SarabunPSK" w:cs="TH SarabunPSK"/>
          <w:color w:val="FF0000"/>
          <w:sz w:val="28"/>
        </w:rPr>
      </w:pPr>
      <w:r w:rsidRPr="0039520D">
        <w:rPr>
          <w:rFonts w:ascii="TH SarabunPSK" w:hAnsi="TH SarabunPSK" w:cs="TH SarabunPSK"/>
          <w:color w:val="FF0000"/>
          <w:sz w:val="28"/>
          <w:cs/>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00BE322B" w14:textId="77777777" w:rsidR="00F03453" w:rsidRDefault="00F03453" w:rsidP="00F03453">
      <w:pPr>
        <w:tabs>
          <w:tab w:val="left" w:pos="567"/>
        </w:tabs>
        <w:spacing w:after="0" w:line="240" w:lineRule="auto"/>
        <w:jc w:val="thaiDistribute"/>
        <w:rPr>
          <w:rFonts w:ascii="TH SarabunPSK" w:hAnsi="TH SarabunPSK" w:cs="TH SarabunPSK"/>
          <w:sz w:val="28"/>
        </w:rPr>
      </w:pPr>
      <w:r w:rsidRPr="00E53AAD">
        <w:rPr>
          <w:rFonts w:ascii="TH SarabunPSK" w:hAnsi="TH SarabunPSK" w:cs="TH SarabunPSK"/>
          <w:sz w:val="28"/>
          <w:cs/>
        </w:rPr>
        <w:tab/>
      </w:r>
      <w:r w:rsidRPr="00E53AAD">
        <w:rPr>
          <w:rFonts w:ascii="TH SarabunPSK" w:hAnsi="TH SarabunPSK" w:cs="TH SarabunPSK"/>
          <w:sz w:val="28"/>
        </w:rPr>
        <w:t xml:space="preserve">This article presents guidelines </w:t>
      </w:r>
      <w:r>
        <w:rPr>
          <w:rFonts w:ascii="TH SarabunPSK" w:hAnsi="TH SarabunPSK" w:cs="TH SarabunPSK"/>
          <w:sz w:val="28"/>
        </w:rPr>
        <w:t>to write</w:t>
      </w:r>
      <w:r w:rsidRPr="00E53AAD">
        <w:rPr>
          <w:rFonts w:ascii="TH SarabunPSK" w:hAnsi="TH SarabunPSK" w:cs="TH SarabunPSK"/>
          <w:sz w:val="28"/>
        </w:rPr>
        <w:t xml:space="preserve"> a correctly</w:t>
      </w:r>
      <w:r w:rsidRPr="00E53AAD">
        <w:rPr>
          <w:rFonts w:ascii="TH SarabunPSK" w:hAnsi="TH SarabunPSK" w:cs="TH SarabunPSK" w:hint="cs"/>
          <w:sz w:val="28"/>
          <w:cs/>
        </w:rPr>
        <w:t xml:space="preserve"> </w:t>
      </w:r>
      <w:r w:rsidRPr="00E53AAD">
        <w:rPr>
          <w:rFonts w:ascii="TH SarabunPSK" w:hAnsi="TH SarabunPSK" w:cs="TH SarabunPSK" w:hint="cs"/>
          <w:sz w:val="28"/>
        </w:rPr>
        <w:t>formatted</w:t>
      </w:r>
      <w:bookmarkStart w:id="0" w:name="_GoBack"/>
      <w:bookmarkEnd w:id="0"/>
      <w:r w:rsidRPr="00E53AAD">
        <w:rPr>
          <w:rFonts w:ascii="TH SarabunPSK" w:hAnsi="TH SarabunPSK" w:cs="TH SarabunPSK"/>
          <w:sz w:val="28"/>
        </w:rPr>
        <w:t xml:space="preserve"> manuscript for submitting to the </w:t>
      </w:r>
      <w:r w:rsidRPr="00CD45A1">
        <w:rPr>
          <w:rFonts w:ascii="TH SarabunPSK" w:hAnsi="TH SarabunPSK" w:cs="TH SarabunPSK"/>
          <w:sz w:val="28"/>
        </w:rPr>
        <w:t xml:space="preserve">1st </w:t>
      </w:r>
      <w:proofErr w:type="spellStart"/>
      <w:r w:rsidRPr="00CD45A1">
        <w:rPr>
          <w:rFonts w:ascii="TH SarabunPSK" w:hAnsi="TH SarabunPSK" w:cs="TH SarabunPSK"/>
          <w:sz w:val="28"/>
        </w:rPr>
        <w:t>Bansomdejchaopraya</w:t>
      </w:r>
      <w:proofErr w:type="spellEnd"/>
      <w:r w:rsidRPr="00CD45A1">
        <w:rPr>
          <w:rFonts w:ascii="TH SarabunPSK" w:hAnsi="TH SarabunPSK" w:cs="TH SarabunPSK"/>
          <w:sz w:val="28"/>
        </w:rPr>
        <w:t xml:space="preserve"> National and International Conference (BS2C 2025)</w:t>
      </w:r>
      <w:r w:rsidRPr="00E53AAD">
        <w:rPr>
          <w:rFonts w:ascii="TH SarabunPSK" w:hAnsi="TH SarabunPSK" w:cs="TH SarabunPSK"/>
          <w:sz w:val="28"/>
          <w:cs/>
        </w:rPr>
        <w:t xml:space="preserve">. </w:t>
      </w:r>
      <w:r w:rsidRPr="00CD45A1">
        <w:rPr>
          <w:rFonts w:ascii="TH SarabunPSK" w:hAnsi="TH SarabunPSK" w:cs="TH SarabunPSK"/>
          <w:sz w:val="28"/>
        </w:rPr>
        <w:t>Authors are encouraged to begin their writing process by replacing the text in this template file.</w:t>
      </w:r>
      <w:r w:rsidRPr="00E53AAD">
        <w:rPr>
          <w:rFonts w:ascii="TH SarabunPSK" w:hAnsi="TH SarabunPSK" w:cs="TH SarabunPSK"/>
          <w:sz w:val="28"/>
          <w:cs/>
        </w:rPr>
        <w:t xml:space="preserve"> </w:t>
      </w:r>
      <w:r w:rsidRPr="00E53AAD">
        <w:rPr>
          <w:rFonts w:ascii="TH SarabunPSK" w:hAnsi="TH SarabunPSK" w:cs="TH SarabunPSK"/>
          <w:sz w:val="28"/>
        </w:rPr>
        <w:t>It is compulsory to follow the guidelines provided here strictly</w:t>
      </w:r>
      <w:r w:rsidRPr="00E53AAD">
        <w:rPr>
          <w:rFonts w:ascii="TH SarabunPSK" w:hAnsi="TH SarabunPSK" w:cs="TH SarabunPSK"/>
          <w:sz w:val="28"/>
          <w:cs/>
        </w:rPr>
        <w:t xml:space="preserve">. </w:t>
      </w:r>
      <w:r w:rsidRPr="00865B2B">
        <w:rPr>
          <w:rFonts w:ascii="TH SarabunPSK" w:hAnsi="TH SarabunPSK" w:cs="TH SarabunPSK"/>
          <w:sz w:val="28"/>
        </w:rPr>
        <w:t>Manuscripts that do not conform to the required format will be returned, and corresponding authors may be required to resubmit.</w:t>
      </w:r>
      <w:r w:rsidRPr="00E53AAD">
        <w:rPr>
          <w:rFonts w:ascii="TH SarabunPSK" w:hAnsi="TH SarabunPSK" w:cs="TH SarabunPSK"/>
          <w:sz w:val="28"/>
          <w:cs/>
        </w:rPr>
        <w:t xml:space="preserve"> </w:t>
      </w:r>
      <w:r w:rsidRPr="00E53AAD">
        <w:rPr>
          <w:rFonts w:ascii="TH SarabunPSK" w:hAnsi="TH SarabunPSK" w:cs="TH SarabunPSK"/>
          <w:sz w:val="28"/>
        </w:rPr>
        <w:t xml:space="preserve">Abstract should be between </w:t>
      </w:r>
      <w:r w:rsidRPr="00E53AAD">
        <w:rPr>
          <w:rFonts w:ascii="TH SarabunPSK" w:hAnsi="TH SarabunPSK" w:cs="TH SarabunPSK"/>
          <w:sz w:val="28"/>
          <w:cs/>
        </w:rPr>
        <w:t xml:space="preserve">150 </w:t>
      </w:r>
      <w:r w:rsidRPr="00E53AAD">
        <w:rPr>
          <w:rFonts w:ascii="TH SarabunPSK" w:hAnsi="TH SarabunPSK" w:cs="TH SarabunPSK"/>
          <w:sz w:val="28"/>
        </w:rPr>
        <w:t xml:space="preserve">and </w:t>
      </w:r>
      <w:r w:rsidRPr="00E53AAD">
        <w:rPr>
          <w:rFonts w:ascii="TH SarabunPSK" w:hAnsi="TH SarabunPSK" w:cs="TH SarabunPSK"/>
          <w:sz w:val="28"/>
          <w:cs/>
        </w:rPr>
        <w:t xml:space="preserve">300 </w:t>
      </w:r>
      <w:r w:rsidRPr="00E53AAD">
        <w:rPr>
          <w:rFonts w:ascii="TH SarabunPSK" w:hAnsi="TH SarabunPSK" w:cs="TH SarabunPSK"/>
          <w:sz w:val="28"/>
        </w:rPr>
        <w:t>words</w:t>
      </w:r>
      <w:r w:rsidRPr="00E53AAD">
        <w:rPr>
          <w:rFonts w:ascii="TH SarabunPSK" w:hAnsi="TH SarabunPSK" w:cs="TH SarabunPSK"/>
          <w:sz w:val="28"/>
          <w:cs/>
        </w:rPr>
        <w:t xml:space="preserve">. </w:t>
      </w:r>
      <w:r w:rsidRPr="00E53AAD">
        <w:rPr>
          <w:rFonts w:ascii="TH SarabunPSK" w:hAnsi="TH SarabunPSK" w:cs="TH SarabunPSK"/>
          <w:sz w:val="28"/>
        </w:rPr>
        <w:t>It should be providing a concise summary of the key points of your paper</w:t>
      </w:r>
      <w:r w:rsidRPr="00E53AAD">
        <w:rPr>
          <w:rFonts w:ascii="TH SarabunPSK" w:hAnsi="TH SarabunPSK" w:cs="TH SarabunPSK"/>
          <w:sz w:val="28"/>
          <w:cs/>
        </w:rPr>
        <w:t xml:space="preserve">. </w:t>
      </w:r>
      <w:r w:rsidRPr="00865B2B">
        <w:rPr>
          <w:rFonts w:ascii="TH SarabunPSK" w:hAnsi="TH SarabunPSK" w:cs="TH SarabunPSK"/>
          <w:sz w:val="28"/>
        </w:rPr>
        <w:t>The entire abstract must fit within a single A4 page.</w:t>
      </w:r>
    </w:p>
    <w:p w14:paraId="1B975698" w14:textId="77777777" w:rsidR="00F03453" w:rsidRPr="0039520D" w:rsidRDefault="00F03453" w:rsidP="00F03453">
      <w:pPr>
        <w:spacing w:after="0" w:line="240" w:lineRule="auto"/>
        <w:rPr>
          <w:rFonts w:ascii="TH SarabunPSK" w:hAnsi="TH SarabunPSK" w:cs="TH SarabunPSK"/>
          <w:color w:val="FF0000"/>
          <w:sz w:val="28"/>
        </w:rPr>
      </w:pPr>
      <w:r w:rsidRPr="0039520D">
        <w:rPr>
          <w:rFonts w:ascii="TH SarabunPSK" w:hAnsi="TH SarabunPSK" w:cs="TH SarabunPSK"/>
          <w:color w:val="FF0000"/>
          <w:sz w:val="28"/>
          <w:cs/>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17E1B6D3" w14:textId="77777777" w:rsidR="00F03453" w:rsidRPr="00E53AAD" w:rsidRDefault="00F03453" w:rsidP="00F03453">
      <w:pPr>
        <w:spacing w:after="0" w:line="240" w:lineRule="auto"/>
        <w:rPr>
          <w:rFonts w:ascii="TH SarabunPSK" w:hAnsi="TH SarabunPSK" w:cs="TH SarabunPSK"/>
          <w:sz w:val="28"/>
        </w:rPr>
      </w:pPr>
      <w:r w:rsidRPr="00E53AAD">
        <w:rPr>
          <w:rFonts w:ascii="TH SarabunPSK" w:hAnsi="TH SarabunPSK" w:cs="TH SarabunPSK"/>
          <w:b/>
          <w:bCs/>
          <w:sz w:val="28"/>
        </w:rPr>
        <w:t>Keywords</w:t>
      </w:r>
      <w:r w:rsidRPr="00E53AAD">
        <w:rPr>
          <w:rFonts w:ascii="TH SarabunPSK" w:hAnsi="TH SarabunPSK" w:cs="TH SarabunPSK"/>
          <w:b/>
          <w:bCs/>
          <w:sz w:val="28"/>
          <w:cs/>
        </w:rPr>
        <w:t>:</w:t>
      </w:r>
      <w:r>
        <w:rPr>
          <w:rFonts w:ascii="TH SarabunPSK" w:hAnsi="TH SarabunPSK" w:cs="TH SarabunPSK"/>
          <w:sz w:val="28"/>
        </w:rPr>
        <w:t xml:space="preserve"> font; format; size</w:t>
      </w:r>
      <w:r>
        <w:rPr>
          <w:rFonts w:ascii="TH SarabunPSK" w:hAnsi="TH SarabunPSK" w:cs="TH SarabunPSK"/>
          <w:sz w:val="28"/>
          <w:cs/>
        </w:rPr>
        <w:t xml:space="preserve"> </w:t>
      </w:r>
      <w:r w:rsidRPr="002B1BB9">
        <w:rPr>
          <w:rFonts w:ascii="TH SarabunPSK" w:hAnsi="TH SarabunPSK" w:cs="TH SarabunPSK"/>
          <w:color w:val="FF0000"/>
          <w:sz w:val="28"/>
          <w:cs/>
        </w:rPr>
        <w:t>(</w:t>
      </w:r>
      <w:r w:rsidRPr="00A8312B">
        <w:rPr>
          <w:rFonts w:ascii="TH SarabunPSK" w:hAnsi="TH SarabunPSK" w:cs="TH SarabunPSK"/>
          <w:color w:val="FF0000"/>
          <w:sz w:val="28"/>
        </w:rPr>
        <w:t xml:space="preserve">No more than </w:t>
      </w:r>
      <w:r w:rsidRPr="00A8312B">
        <w:rPr>
          <w:rFonts w:ascii="TH SarabunPSK" w:hAnsi="TH SarabunPSK" w:cs="TH SarabunPSK"/>
          <w:color w:val="FF0000"/>
          <w:sz w:val="28"/>
          <w:cs/>
        </w:rPr>
        <w:t xml:space="preserve">5 </w:t>
      </w:r>
      <w:r w:rsidRPr="00A8312B">
        <w:rPr>
          <w:rFonts w:ascii="TH SarabunPSK" w:hAnsi="TH SarabunPSK" w:cs="TH SarabunPSK"/>
          <w:color w:val="FF0000"/>
          <w:sz w:val="28"/>
        </w:rPr>
        <w:t>words; use semicolons (;) and arrange alphabetically</w:t>
      </w:r>
      <w:r w:rsidRPr="002B1BB9">
        <w:rPr>
          <w:rFonts w:ascii="TH SarabunPSK" w:hAnsi="TH SarabunPSK" w:cs="TH SarabunPSK"/>
          <w:color w:val="FF0000"/>
          <w:sz w:val="28"/>
          <w:cs/>
        </w:rPr>
        <w:t>)</w:t>
      </w:r>
    </w:p>
    <w:p w14:paraId="492F8512" w14:textId="77777777" w:rsidR="00F03453" w:rsidRPr="00DB4531" w:rsidRDefault="00F03453" w:rsidP="00F03453">
      <w:pPr>
        <w:tabs>
          <w:tab w:val="left" w:pos="0"/>
          <w:tab w:val="left" w:pos="851"/>
        </w:tabs>
        <w:spacing w:after="0" w:line="240" w:lineRule="auto"/>
        <w:rPr>
          <w:rFonts w:ascii="TH SarabunPSK" w:hAnsi="TH SarabunPSK" w:cs="TH SarabunPSK"/>
          <w:sz w:val="28"/>
          <w:cs/>
        </w:rPr>
      </w:pPr>
      <w:r w:rsidRPr="0039520D">
        <w:rPr>
          <w:rFonts w:ascii="TH SarabunPSK" w:hAnsi="TH SarabunPSK" w:cs="TH SarabunPSK"/>
          <w:color w:val="FF0000"/>
          <w:sz w:val="28"/>
          <w:cs/>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3F10DF84" w14:textId="77777777" w:rsidR="00F03453" w:rsidRDefault="00F03453" w:rsidP="00F03453">
      <w:pPr>
        <w:spacing w:after="0"/>
        <w:jc w:val="center"/>
        <w:rPr>
          <w:rFonts w:ascii="TH SarabunPSK" w:hAnsi="TH SarabunPSK" w:cs="TH SarabunPSK"/>
          <w:b/>
          <w:bCs/>
          <w:sz w:val="28"/>
          <w:cs/>
        </w:rPr>
      </w:pPr>
      <w:r>
        <w:rPr>
          <w:rFonts w:ascii="TH SarabunPSK" w:hAnsi="TH SarabunPSK" w:cs="TH SarabunPSK"/>
          <w:noProof/>
          <w:sz w:val="28"/>
        </w:rPr>
        <mc:AlternateContent>
          <mc:Choice Requires="wps">
            <w:drawing>
              <wp:anchor distT="0" distB="0" distL="114300" distR="114300" simplePos="0" relativeHeight="251659264" behindDoc="0" locked="0" layoutInCell="1" allowOverlap="1" wp14:anchorId="055B9031" wp14:editId="24B754FC">
                <wp:simplePos x="0" y="0"/>
                <wp:positionH relativeFrom="margin">
                  <wp:posOffset>0</wp:posOffset>
                </wp:positionH>
                <wp:positionV relativeFrom="paragraph">
                  <wp:posOffset>113998</wp:posOffset>
                </wp:positionV>
                <wp:extent cx="5752531" cy="2828440"/>
                <wp:effectExtent l="12700" t="12700" r="13335" b="16510"/>
                <wp:wrapNone/>
                <wp:docPr id="3" name="Text Box 3"/>
                <wp:cNvGraphicFramePr/>
                <a:graphic xmlns:a="http://schemas.openxmlformats.org/drawingml/2006/main">
                  <a:graphicData uri="http://schemas.microsoft.com/office/word/2010/wordprocessingShape">
                    <wps:wsp>
                      <wps:cNvSpPr txBox="1"/>
                      <wps:spPr>
                        <a:xfrm>
                          <a:off x="0" y="0"/>
                          <a:ext cx="5752531" cy="2828440"/>
                        </a:xfrm>
                        <a:prstGeom prst="rect">
                          <a:avLst/>
                        </a:prstGeom>
                        <a:solidFill>
                          <a:schemeClr val="lt1"/>
                        </a:solidFill>
                        <a:ln w="19050">
                          <a:solidFill>
                            <a:srgbClr val="FF0000"/>
                          </a:solidFill>
                          <a:prstDash val="solid"/>
                        </a:ln>
                      </wps:spPr>
                      <wps:txbx>
                        <w:txbxContent>
                          <w:p w14:paraId="64AEEBD7" w14:textId="77777777" w:rsidR="00F03453" w:rsidRDefault="00F03453" w:rsidP="00F03453">
                            <w:pPr>
                              <w:spacing w:after="0" w:line="240" w:lineRule="auto"/>
                              <w:jc w:val="center"/>
                              <w:rPr>
                                <w:rFonts w:ascii="TH SarabunPSK" w:hAnsi="TH SarabunPSK" w:cs="TH SarabunPSK"/>
                                <w:b/>
                                <w:bCs/>
                                <w:color w:val="FF0000"/>
                                <w:sz w:val="28"/>
                              </w:rPr>
                            </w:pPr>
                            <w:r w:rsidRPr="00A8312B">
                              <w:rPr>
                                <w:rFonts w:ascii="TH SarabunPSK" w:hAnsi="TH SarabunPSK" w:cs="TH SarabunPSK"/>
                                <w:b/>
                                <w:bCs/>
                                <w:color w:val="FF0000"/>
                                <w:sz w:val="28"/>
                              </w:rPr>
                              <w:t xml:space="preserve">Template for the 1st </w:t>
                            </w:r>
                            <w:proofErr w:type="spellStart"/>
                            <w:r w:rsidRPr="00A8312B">
                              <w:rPr>
                                <w:rFonts w:ascii="TH SarabunPSK" w:hAnsi="TH SarabunPSK" w:cs="TH SarabunPSK"/>
                                <w:b/>
                                <w:bCs/>
                                <w:color w:val="FF0000"/>
                                <w:sz w:val="28"/>
                              </w:rPr>
                              <w:t>Bansomdejchaopraya</w:t>
                            </w:r>
                            <w:proofErr w:type="spellEnd"/>
                            <w:r w:rsidRPr="00A8312B">
                              <w:rPr>
                                <w:rFonts w:ascii="TH SarabunPSK" w:hAnsi="TH SarabunPSK" w:cs="TH SarabunPSK"/>
                                <w:b/>
                                <w:bCs/>
                                <w:color w:val="FF0000"/>
                                <w:sz w:val="28"/>
                              </w:rPr>
                              <w:t xml:space="preserve"> National and International Conference (BS2C 2025)</w:t>
                            </w:r>
                            <w:r w:rsidRPr="00A8312B">
                              <w:t xml:space="preserve"> </w:t>
                            </w:r>
                            <w:r w:rsidRPr="00A8312B">
                              <w:rPr>
                                <w:rFonts w:ascii="TH SarabunPSK" w:hAnsi="TH SarabunPSK" w:cs="TH SarabunPSK"/>
                                <w:b/>
                                <w:bCs/>
                                <w:color w:val="FF0000"/>
                                <w:sz w:val="28"/>
                              </w:rPr>
                              <w:t xml:space="preserve">Please prepare the article according to the provided template. </w:t>
                            </w:r>
                          </w:p>
                          <w:p w14:paraId="259A7FC8" w14:textId="77777777" w:rsidR="00F03453" w:rsidRDefault="00F03453" w:rsidP="00F03453">
                            <w:pPr>
                              <w:spacing w:after="0" w:line="240" w:lineRule="auto"/>
                              <w:jc w:val="center"/>
                              <w:rPr>
                                <w:rFonts w:ascii="TH SarabunPSK" w:hAnsi="TH SarabunPSK" w:cs="TH SarabunPSK"/>
                                <w:b/>
                                <w:bCs/>
                                <w:color w:val="FF0000"/>
                                <w:sz w:val="28"/>
                              </w:rPr>
                            </w:pPr>
                            <w:r w:rsidRPr="00A8312B">
                              <w:rPr>
                                <w:rFonts w:ascii="TH SarabunPSK" w:hAnsi="TH SarabunPSK" w:cs="TH SarabunPSK"/>
                                <w:b/>
                                <w:bCs/>
                                <w:color w:val="FF0000"/>
                                <w:sz w:val="28"/>
                              </w:rPr>
                              <w:t>If the format is not followed as specified</w:t>
                            </w:r>
                            <w:r>
                              <w:rPr>
                                <w:rFonts w:ascii="TH SarabunPSK" w:hAnsi="TH SarabunPSK" w:cs="TH SarabunPSK"/>
                                <w:b/>
                                <w:bCs/>
                                <w:color w:val="FF0000"/>
                                <w:sz w:val="28"/>
                              </w:rPr>
                              <w:t>,</w:t>
                            </w:r>
                          </w:p>
                          <w:p w14:paraId="3324EBFB" w14:textId="77777777" w:rsidR="00F03453" w:rsidRPr="00941E45" w:rsidRDefault="00F03453" w:rsidP="00F03453">
                            <w:pPr>
                              <w:spacing w:after="0" w:line="240" w:lineRule="auto"/>
                              <w:jc w:val="center"/>
                              <w:rPr>
                                <w:rFonts w:ascii="TH SarabunPSK" w:hAnsi="TH SarabunPSK" w:cs="TH SarabunPSK"/>
                                <w:b/>
                                <w:bCs/>
                                <w:color w:val="FF0000"/>
                                <w:sz w:val="28"/>
                              </w:rPr>
                            </w:pPr>
                            <w:r>
                              <w:rPr>
                                <w:rFonts w:ascii="TH SarabunPSK" w:hAnsi="TH SarabunPSK" w:cs="TH SarabunPSK" w:hint="cs"/>
                                <w:b/>
                                <w:bCs/>
                                <w:color w:val="FF0000"/>
                                <w:sz w:val="28"/>
                                <w:cs/>
                              </w:rPr>
                              <w:t>***</w:t>
                            </w:r>
                            <w:r w:rsidRPr="00A8312B">
                              <w:rPr>
                                <w:rFonts w:ascii="TH SarabunPSK" w:hAnsi="TH SarabunPSK" w:cs="TH SarabunPSK"/>
                                <w:b/>
                                <w:bCs/>
                                <w:color w:val="FF0000"/>
                                <w:sz w:val="28"/>
                              </w:rPr>
                              <w:t xml:space="preserve"> the right to submit the article for review will be reserved.</w:t>
                            </w:r>
                            <w:r>
                              <w:rPr>
                                <w:rFonts w:ascii="TH SarabunPSK" w:hAnsi="TH SarabunPSK" w:cs="TH SarabunPSK" w:hint="cs"/>
                                <w:b/>
                                <w:bCs/>
                                <w:color w:val="FF0000"/>
                                <w:sz w:val="28"/>
                                <w:cs/>
                              </w:rPr>
                              <w:t>***</w:t>
                            </w:r>
                          </w:p>
                          <w:p w14:paraId="2A7DCB3C" w14:textId="77777777" w:rsidR="00F03453" w:rsidRPr="00DD06B4" w:rsidRDefault="00F03453" w:rsidP="00F03453">
                            <w:pPr>
                              <w:spacing w:after="0" w:line="240" w:lineRule="auto"/>
                              <w:rPr>
                                <w:rFonts w:ascii="TH SarabunPSK" w:hAnsi="TH SarabunPSK" w:cs="TH SarabunPSK"/>
                                <w:b/>
                                <w:bCs/>
                                <w:color w:val="FF0000"/>
                                <w:sz w:val="16"/>
                                <w:szCs w:val="16"/>
                                <w:u w:val="single"/>
                              </w:rPr>
                            </w:pPr>
                          </w:p>
                          <w:p w14:paraId="36EA887A" w14:textId="77777777" w:rsidR="00F03453" w:rsidRPr="00E14E28" w:rsidRDefault="00F03453" w:rsidP="00F03453">
                            <w:pPr>
                              <w:spacing w:after="0" w:line="240" w:lineRule="auto"/>
                              <w:rPr>
                                <w:rFonts w:ascii="TH SarabunPSK" w:hAnsi="TH SarabunPSK" w:cs="TH SarabunPSK"/>
                                <w:b/>
                                <w:bCs/>
                                <w:color w:val="FF0000"/>
                                <w:sz w:val="32"/>
                                <w:szCs w:val="32"/>
                                <w:u w:val="single"/>
                              </w:rPr>
                            </w:pPr>
                            <w:r w:rsidRPr="00A8312B">
                              <w:rPr>
                                <w:rFonts w:ascii="TH SarabunPSK" w:hAnsi="TH SarabunPSK" w:cs="TH SarabunPSK"/>
                                <w:b/>
                                <w:bCs/>
                                <w:color w:val="FF0000"/>
                                <w:sz w:val="32"/>
                                <w:szCs w:val="32"/>
                                <w:u w:val="single"/>
                              </w:rPr>
                              <w:t>Article Submission</w:t>
                            </w:r>
                          </w:p>
                          <w:p w14:paraId="5E827554" w14:textId="77777777" w:rsidR="00F03453" w:rsidRPr="00E14E28" w:rsidRDefault="00F03453" w:rsidP="00F03453">
                            <w:pPr>
                              <w:spacing w:after="0" w:line="240" w:lineRule="auto"/>
                              <w:rPr>
                                <w:rFonts w:ascii="TH SarabunPSK" w:hAnsi="TH SarabunPSK" w:cs="TH SarabunPSK"/>
                                <w:color w:val="FF0000"/>
                                <w:sz w:val="32"/>
                                <w:szCs w:val="32"/>
                              </w:rPr>
                            </w:pPr>
                            <w:r w:rsidRPr="00E14E28">
                              <w:rPr>
                                <w:rFonts w:ascii="TH SarabunPSK" w:hAnsi="TH SarabunPSK" w:cs="TH SarabunPSK" w:hint="cs"/>
                                <w:color w:val="FF0000"/>
                                <w:sz w:val="32"/>
                                <w:szCs w:val="32"/>
                                <w:cs/>
                              </w:rPr>
                              <w:t xml:space="preserve">- </w:t>
                            </w:r>
                            <w:r w:rsidRPr="00A8312B">
                              <w:rPr>
                                <w:rFonts w:ascii="TH SarabunPSK" w:hAnsi="TH SarabunPSK" w:cs="TH SarabunPSK"/>
                                <w:color w:val="FF0000"/>
                                <w:sz w:val="32"/>
                                <w:szCs w:val="32"/>
                              </w:rPr>
                              <w:t>Do not include page numbers</w:t>
                            </w:r>
                            <w:r>
                              <w:rPr>
                                <w:rFonts w:ascii="TH SarabunPSK" w:hAnsi="TH SarabunPSK" w:cs="TH SarabunPSK"/>
                                <w:color w:val="FF0000"/>
                                <w:sz w:val="32"/>
                                <w:szCs w:val="32"/>
                              </w:rPr>
                              <w:t>.</w:t>
                            </w:r>
                            <w:r w:rsidRPr="00E14E28">
                              <w:rPr>
                                <w:rFonts w:ascii="TH SarabunPSK" w:hAnsi="TH SarabunPSK" w:cs="TH SarabunPSK" w:hint="cs"/>
                                <w:color w:val="FF0000"/>
                                <w:sz w:val="32"/>
                                <w:szCs w:val="32"/>
                                <w:cs/>
                              </w:rPr>
                              <w:t xml:space="preserve"> </w:t>
                            </w:r>
                          </w:p>
                          <w:p w14:paraId="4DDBFC85" w14:textId="77777777" w:rsidR="00F03453" w:rsidRPr="00E14E28" w:rsidRDefault="00F03453" w:rsidP="00F03453">
                            <w:pPr>
                              <w:spacing w:after="0" w:line="240" w:lineRule="auto"/>
                              <w:rPr>
                                <w:rFonts w:ascii="TH SarabunPSK" w:hAnsi="TH SarabunPSK" w:cs="TH SarabunPSK"/>
                                <w:color w:val="FF0000"/>
                                <w:sz w:val="32"/>
                                <w:szCs w:val="32"/>
                              </w:rPr>
                            </w:pPr>
                            <w:r w:rsidRPr="00E14E28">
                              <w:rPr>
                                <w:rFonts w:ascii="TH SarabunPSK" w:hAnsi="TH SarabunPSK" w:cs="TH SarabunPSK" w:hint="cs"/>
                                <w:color w:val="FF0000"/>
                                <w:sz w:val="32"/>
                                <w:szCs w:val="32"/>
                                <w:cs/>
                              </w:rPr>
                              <w:t xml:space="preserve">- </w:t>
                            </w:r>
                            <w:r w:rsidRPr="00003979">
                              <w:rPr>
                                <w:rFonts w:ascii="TH SarabunPSK" w:hAnsi="TH SarabunPSK" w:cs="TH SarabunPSK"/>
                                <w:color w:val="FF0000"/>
                                <w:sz w:val="32"/>
                                <w:szCs w:val="32"/>
                              </w:rPr>
                              <w:t>Please remove all red text before submitting through the system.</w:t>
                            </w:r>
                          </w:p>
                          <w:p w14:paraId="0B734E77" w14:textId="77777777" w:rsidR="00F03453" w:rsidRPr="00E14E28" w:rsidRDefault="00F03453" w:rsidP="00F03453">
                            <w:pPr>
                              <w:spacing w:after="0" w:line="240" w:lineRule="auto"/>
                              <w:rPr>
                                <w:rFonts w:ascii="TH SarabunPSK" w:hAnsi="TH SarabunPSK" w:cs="TH SarabunPSK"/>
                                <w:color w:val="FF0000"/>
                                <w:sz w:val="32"/>
                                <w:szCs w:val="32"/>
                                <w:cs/>
                              </w:rPr>
                            </w:pPr>
                            <w:r w:rsidRPr="00E14E28">
                              <w:rPr>
                                <w:rFonts w:ascii="TH SarabunPSK" w:hAnsi="TH SarabunPSK" w:cs="TH SarabunPSK"/>
                                <w:color w:val="FF0000"/>
                                <w:sz w:val="32"/>
                                <w:szCs w:val="32"/>
                                <w:cs/>
                              </w:rPr>
                              <w:t xml:space="preserve">- </w:t>
                            </w:r>
                            <w:r w:rsidRPr="00003979">
                              <w:rPr>
                                <w:rFonts w:ascii="TH SarabunPSK" w:hAnsi="TH SarabunPSK" w:cs="TH SarabunPSK"/>
                                <w:color w:val="FF0000"/>
                                <w:sz w:val="32"/>
                                <w:szCs w:val="32"/>
                              </w:rPr>
                              <w:t>The original article must be submitted in two files: one in Word format and one in PDF format through the system.</w:t>
                            </w:r>
                          </w:p>
                          <w:p w14:paraId="6195DE08" w14:textId="77777777" w:rsidR="00F03453" w:rsidRPr="00E14E28" w:rsidRDefault="00F03453" w:rsidP="00F03453">
                            <w:pPr>
                              <w:spacing w:after="0" w:line="240" w:lineRule="auto"/>
                              <w:rPr>
                                <w:rFonts w:ascii="TH SarabunPSK" w:hAnsi="TH SarabunPSK" w:cs="TH SarabunPSK"/>
                                <w:color w:val="FF0000"/>
                                <w:sz w:val="32"/>
                                <w:szCs w:val="32"/>
                              </w:rPr>
                            </w:pPr>
                            <w:r w:rsidRPr="00E14E28">
                              <w:rPr>
                                <w:rFonts w:ascii="TH SarabunPSK" w:hAnsi="TH SarabunPSK" w:cs="TH SarabunPSK" w:hint="cs"/>
                                <w:color w:val="FF0000"/>
                                <w:sz w:val="32"/>
                                <w:szCs w:val="32"/>
                                <w:cs/>
                              </w:rPr>
                              <w:t xml:space="preserve">- </w:t>
                            </w:r>
                            <w:r w:rsidRPr="00003979">
                              <w:rPr>
                                <w:rFonts w:ascii="TH SarabunPSK" w:hAnsi="TH SarabunPSK" w:cs="TH SarabunPSK"/>
                                <w:color w:val="FF0000"/>
                                <w:sz w:val="32"/>
                                <w:szCs w:val="32"/>
                              </w:rPr>
                              <w:t xml:space="preserve">The article length is limited to a maximum of </w:t>
                            </w:r>
                            <w:r w:rsidRPr="00003979">
                              <w:rPr>
                                <w:rFonts w:ascii="TH SarabunPSK" w:hAnsi="TH SarabunPSK" w:cs="TH SarabunPSK"/>
                                <w:color w:val="FF0000"/>
                                <w:sz w:val="32"/>
                                <w:szCs w:val="32"/>
                                <w:cs/>
                              </w:rPr>
                              <w:t xml:space="preserve">15 </w:t>
                            </w:r>
                            <w:r w:rsidRPr="00003979">
                              <w:rPr>
                                <w:rFonts w:ascii="TH SarabunPSK" w:hAnsi="TH SarabunPSK" w:cs="TH SarabunPSK"/>
                                <w:color w:val="FF0000"/>
                                <w:sz w:val="32"/>
                                <w:szCs w:val="32"/>
                              </w:rPr>
                              <w:t>A</w:t>
                            </w:r>
                            <w:r w:rsidRPr="00003979">
                              <w:rPr>
                                <w:rFonts w:ascii="TH SarabunPSK" w:hAnsi="TH SarabunPSK" w:cs="TH SarabunPSK"/>
                                <w:color w:val="FF0000"/>
                                <w:sz w:val="32"/>
                                <w:szCs w:val="32"/>
                                <w:cs/>
                              </w:rPr>
                              <w:t xml:space="preserve">4 </w:t>
                            </w:r>
                            <w:r w:rsidRPr="00003979">
                              <w:rPr>
                                <w:rFonts w:ascii="TH SarabunPSK" w:hAnsi="TH SarabunPSK" w:cs="TH SarabunPSK"/>
                                <w:color w:val="FF0000"/>
                                <w:sz w:val="32"/>
                                <w:szCs w:val="32"/>
                              </w:rPr>
                              <w:t>pages.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055B9031" id="_x0000_t202" coordsize="21600,21600" o:spt="202" path="m,l,21600r21600,l21600,xe">
                <v:stroke joinstyle="miter"/>
                <v:path gradientshapeok="t" o:connecttype="rect"/>
              </v:shapetype>
              <v:shape id="Text Box 3" o:spid="_x0000_s1026" type="#_x0000_t202" style="position:absolute;left:0;text-align:left;margin-left:0;margin-top:9pt;width:452.95pt;height:22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" fillcolor="white [3201]" strokecolor="red" strokeweight="1.5pt">
                <v:textbox>
                  <w:txbxContent>
                    <w:p w14:paraId="64AEEBD7" w14:textId="77777777" w:rsidR="00F03453" w:rsidRDefault="00F03453" w:rsidP="00F03453">
                      <w:pPr>
                        <w:spacing w:after="0" w:line="240" w:lineRule="auto"/>
                        <w:jc w:val="center"/>
                        <w:rPr>
                          <w:rFonts w:ascii="TH SarabunPSK" w:hAnsi="TH SarabunPSK" w:cs="TH SarabunPSK"/>
                          <w:b/>
                          <w:bCs/>
                          <w:color w:val="FF0000"/>
                          <w:sz w:val="28"/>
                        </w:rPr>
                      </w:pPr>
                      <w:r w:rsidRPr="00A8312B">
                        <w:rPr>
                          <w:rFonts w:ascii="TH SarabunPSK" w:hAnsi="TH SarabunPSK" w:cs="TH SarabunPSK"/>
                          <w:b/>
                          <w:bCs/>
                          <w:color w:val="FF0000"/>
                          <w:sz w:val="28"/>
                        </w:rPr>
                        <w:t xml:space="preserve">Template for the 1st </w:t>
                      </w:r>
                      <w:proofErr w:type="spellStart"/>
                      <w:r w:rsidRPr="00A8312B">
                        <w:rPr>
                          <w:rFonts w:ascii="TH SarabunPSK" w:hAnsi="TH SarabunPSK" w:cs="TH SarabunPSK"/>
                          <w:b/>
                          <w:bCs/>
                          <w:color w:val="FF0000"/>
                          <w:sz w:val="28"/>
                        </w:rPr>
                        <w:t>Bansomdejchaopraya</w:t>
                      </w:r>
                      <w:proofErr w:type="spellEnd"/>
                      <w:r w:rsidRPr="00A8312B">
                        <w:rPr>
                          <w:rFonts w:ascii="TH SarabunPSK" w:hAnsi="TH SarabunPSK" w:cs="TH SarabunPSK"/>
                          <w:b/>
                          <w:bCs/>
                          <w:color w:val="FF0000"/>
                          <w:sz w:val="28"/>
                        </w:rPr>
                        <w:t xml:space="preserve"> National and International Conference (BS2C 2025)</w:t>
                      </w:r>
                      <w:r w:rsidRPr="00A8312B">
                        <w:t xml:space="preserve"> </w:t>
                      </w:r>
                      <w:r w:rsidRPr="00A8312B">
                        <w:rPr>
                          <w:rFonts w:ascii="TH SarabunPSK" w:hAnsi="TH SarabunPSK" w:cs="TH SarabunPSK"/>
                          <w:b/>
                          <w:bCs/>
                          <w:color w:val="FF0000"/>
                          <w:sz w:val="28"/>
                        </w:rPr>
                        <w:t xml:space="preserve">Please prepare the article according to the provided template. </w:t>
                      </w:r>
                    </w:p>
                    <w:p w14:paraId="259A7FC8" w14:textId="77777777" w:rsidR="00F03453" w:rsidRDefault="00F03453" w:rsidP="00F03453">
                      <w:pPr>
                        <w:spacing w:after="0" w:line="240" w:lineRule="auto"/>
                        <w:jc w:val="center"/>
                        <w:rPr>
                          <w:rFonts w:ascii="TH SarabunPSK" w:hAnsi="TH SarabunPSK" w:cs="TH SarabunPSK"/>
                          <w:b/>
                          <w:bCs/>
                          <w:color w:val="FF0000"/>
                          <w:sz w:val="28"/>
                        </w:rPr>
                      </w:pPr>
                      <w:r w:rsidRPr="00A8312B">
                        <w:rPr>
                          <w:rFonts w:ascii="TH SarabunPSK" w:hAnsi="TH SarabunPSK" w:cs="TH SarabunPSK"/>
                          <w:b/>
                          <w:bCs/>
                          <w:color w:val="FF0000"/>
                          <w:sz w:val="28"/>
                        </w:rPr>
                        <w:t>If the format is not followed as specified</w:t>
                      </w:r>
                      <w:r>
                        <w:rPr>
                          <w:rFonts w:ascii="TH SarabunPSK" w:hAnsi="TH SarabunPSK" w:cs="TH SarabunPSK"/>
                          <w:b/>
                          <w:bCs/>
                          <w:color w:val="FF0000"/>
                          <w:sz w:val="28"/>
                        </w:rPr>
                        <w:t>,</w:t>
                      </w:r>
                    </w:p>
                    <w:p w14:paraId="3324EBFB" w14:textId="77777777" w:rsidR="00F03453" w:rsidRPr="00941E45" w:rsidRDefault="00F03453" w:rsidP="00F03453">
                      <w:pPr>
                        <w:spacing w:after="0" w:line="240" w:lineRule="auto"/>
                        <w:jc w:val="center"/>
                        <w:rPr>
                          <w:rFonts w:ascii="TH SarabunPSK" w:hAnsi="TH SarabunPSK" w:cs="TH SarabunPSK"/>
                          <w:b/>
                          <w:bCs/>
                          <w:color w:val="FF0000"/>
                          <w:sz w:val="28"/>
                        </w:rPr>
                      </w:pPr>
                      <w:r>
                        <w:rPr>
                          <w:rFonts w:ascii="TH SarabunPSK" w:hAnsi="TH SarabunPSK" w:cs="TH SarabunPSK" w:hint="cs"/>
                          <w:b/>
                          <w:bCs/>
                          <w:color w:val="FF0000"/>
                          <w:sz w:val="28"/>
                          <w:cs/>
                        </w:rPr>
                        <w:t>***</w:t>
                      </w:r>
                      <w:r w:rsidRPr="00A8312B">
                        <w:rPr>
                          <w:rFonts w:ascii="TH SarabunPSK" w:hAnsi="TH SarabunPSK" w:cs="TH SarabunPSK"/>
                          <w:b/>
                          <w:bCs/>
                          <w:color w:val="FF0000"/>
                          <w:sz w:val="28"/>
                        </w:rPr>
                        <w:t xml:space="preserve"> the right to submit the article for review will be reserved.</w:t>
                      </w:r>
                      <w:r>
                        <w:rPr>
                          <w:rFonts w:ascii="TH SarabunPSK" w:hAnsi="TH SarabunPSK" w:cs="TH SarabunPSK" w:hint="cs"/>
                          <w:b/>
                          <w:bCs/>
                          <w:color w:val="FF0000"/>
                          <w:sz w:val="28"/>
                          <w:cs/>
                        </w:rPr>
                        <w:t>***</w:t>
                      </w:r>
                    </w:p>
                    <w:p w14:paraId="2A7DCB3C" w14:textId="77777777" w:rsidR="00F03453" w:rsidRPr="00DD06B4" w:rsidRDefault="00F03453" w:rsidP="00F03453">
                      <w:pPr>
                        <w:spacing w:after="0" w:line="240" w:lineRule="auto"/>
                        <w:rPr>
                          <w:rFonts w:ascii="TH SarabunPSK" w:hAnsi="TH SarabunPSK" w:cs="TH SarabunPSK"/>
                          <w:b/>
                          <w:bCs/>
                          <w:color w:val="FF0000"/>
                          <w:sz w:val="16"/>
                          <w:szCs w:val="16"/>
                          <w:u w:val="single"/>
                        </w:rPr>
                      </w:pPr>
                    </w:p>
                    <w:p w14:paraId="36EA887A" w14:textId="77777777" w:rsidR="00F03453" w:rsidRPr="00E14E28" w:rsidRDefault="00F03453" w:rsidP="00F03453">
                      <w:pPr>
                        <w:spacing w:after="0" w:line="240" w:lineRule="auto"/>
                        <w:rPr>
                          <w:rFonts w:ascii="TH SarabunPSK" w:hAnsi="TH SarabunPSK" w:cs="TH SarabunPSK"/>
                          <w:b/>
                          <w:bCs/>
                          <w:color w:val="FF0000"/>
                          <w:sz w:val="32"/>
                          <w:szCs w:val="32"/>
                          <w:u w:val="single"/>
                        </w:rPr>
                      </w:pPr>
                      <w:r w:rsidRPr="00A8312B">
                        <w:rPr>
                          <w:rFonts w:ascii="TH SarabunPSK" w:hAnsi="TH SarabunPSK" w:cs="TH SarabunPSK"/>
                          <w:b/>
                          <w:bCs/>
                          <w:color w:val="FF0000"/>
                          <w:sz w:val="32"/>
                          <w:szCs w:val="32"/>
                          <w:u w:val="single"/>
                        </w:rPr>
                        <w:t>Article Submission</w:t>
                      </w:r>
                    </w:p>
                    <w:p w14:paraId="5E827554" w14:textId="77777777" w:rsidR="00F03453" w:rsidRPr="00E14E28" w:rsidRDefault="00F03453" w:rsidP="00F03453">
                      <w:pPr>
                        <w:spacing w:after="0" w:line="240" w:lineRule="auto"/>
                        <w:rPr>
                          <w:rFonts w:ascii="TH SarabunPSK" w:hAnsi="TH SarabunPSK" w:cs="TH SarabunPSK"/>
                          <w:color w:val="FF0000"/>
                          <w:sz w:val="32"/>
                          <w:szCs w:val="32"/>
                        </w:rPr>
                      </w:pPr>
                      <w:r w:rsidRPr="00E14E28">
                        <w:rPr>
                          <w:rFonts w:ascii="TH SarabunPSK" w:hAnsi="TH SarabunPSK" w:cs="TH SarabunPSK" w:hint="cs"/>
                          <w:color w:val="FF0000"/>
                          <w:sz w:val="32"/>
                          <w:szCs w:val="32"/>
                          <w:cs/>
                        </w:rPr>
                        <w:t xml:space="preserve">- </w:t>
                      </w:r>
                      <w:r w:rsidRPr="00A8312B">
                        <w:rPr>
                          <w:rFonts w:ascii="TH SarabunPSK" w:hAnsi="TH SarabunPSK" w:cs="TH SarabunPSK"/>
                          <w:color w:val="FF0000"/>
                          <w:sz w:val="32"/>
                          <w:szCs w:val="32"/>
                        </w:rPr>
                        <w:t>Do not include page numbers</w:t>
                      </w:r>
                      <w:r>
                        <w:rPr>
                          <w:rFonts w:ascii="TH SarabunPSK" w:hAnsi="TH SarabunPSK" w:cs="TH SarabunPSK"/>
                          <w:color w:val="FF0000"/>
                          <w:sz w:val="32"/>
                          <w:szCs w:val="32"/>
                        </w:rPr>
                        <w:t>.</w:t>
                      </w:r>
                      <w:r w:rsidRPr="00E14E28">
                        <w:rPr>
                          <w:rFonts w:ascii="TH SarabunPSK" w:hAnsi="TH SarabunPSK" w:cs="TH SarabunPSK" w:hint="cs"/>
                          <w:color w:val="FF0000"/>
                          <w:sz w:val="32"/>
                          <w:szCs w:val="32"/>
                          <w:cs/>
                        </w:rPr>
                        <w:t xml:space="preserve"> </w:t>
                      </w:r>
                    </w:p>
                    <w:p w14:paraId="4DDBFC85" w14:textId="77777777" w:rsidR="00F03453" w:rsidRPr="00E14E28" w:rsidRDefault="00F03453" w:rsidP="00F03453">
                      <w:pPr>
                        <w:spacing w:after="0" w:line="240" w:lineRule="auto"/>
                        <w:rPr>
                          <w:rFonts w:ascii="TH SarabunPSK" w:hAnsi="TH SarabunPSK" w:cs="TH SarabunPSK"/>
                          <w:color w:val="FF0000"/>
                          <w:sz w:val="32"/>
                          <w:szCs w:val="32"/>
                        </w:rPr>
                      </w:pPr>
                      <w:r w:rsidRPr="00E14E28">
                        <w:rPr>
                          <w:rFonts w:ascii="TH SarabunPSK" w:hAnsi="TH SarabunPSK" w:cs="TH SarabunPSK" w:hint="cs"/>
                          <w:color w:val="FF0000"/>
                          <w:sz w:val="32"/>
                          <w:szCs w:val="32"/>
                          <w:cs/>
                        </w:rPr>
                        <w:t xml:space="preserve">- </w:t>
                      </w:r>
                      <w:r w:rsidRPr="00003979">
                        <w:rPr>
                          <w:rFonts w:ascii="TH SarabunPSK" w:hAnsi="TH SarabunPSK" w:cs="TH SarabunPSK"/>
                          <w:color w:val="FF0000"/>
                          <w:sz w:val="32"/>
                          <w:szCs w:val="32"/>
                        </w:rPr>
                        <w:t>Please remove all red text before submitting through the system.</w:t>
                      </w:r>
                    </w:p>
                    <w:p w14:paraId="0B734E77" w14:textId="77777777" w:rsidR="00F03453" w:rsidRPr="00E14E28" w:rsidRDefault="00F03453" w:rsidP="00F03453">
                      <w:pPr>
                        <w:spacing w:after="0" w:line="240" w:lineRule="auto"/>
                        <w:rPr>
                          <w:rFonts w:ascii="TH SarabunPSK" w:hAnsi="TH SarabunPSK" w:cs="TH SarabunPSK"/>
                          <w:color w:val="FF0000"/>
                          <w:sz w:val="32"/>
                          <w:szCs w:val="32"/>
                          <w:cs/>
                        </w:rPr>
                      </w:pPr>
                      <w:r w:rsidRPr="00E14E28">
                        <w:rPr>
                          <w:rFonts w:ascii="TH SarabunPSK" w:hAnsi="TH SarabunPSK" w:cs="TH SarabunPSK"/>
                          <w:color w:val="FF0000"/>
                          <w:sz w:val="32"/>
                          <w:szCs w:val="32"/>
                          <w:cs/>
                        </w:rPr>
                        <w:t xml:space="preserve">- </w:t>
                      </w:r>
                      <w:r w:rsidRPr="00003979">
                        <w:rPr>
                          <w:rFonts w:ascii="TH SarabunPSK" w:hAnsi="TH SarabunPSK" w:cs="TH SarabunPSK"/>
                          <w:color w:val="FF0000"/>
                          <w:sz w:val="32"/>
                          <w:szCs w:val="32"/>
                        </w:rPr>
                        <w:t>The original article must be submitted in two files: one in Word format and one in PDF format through the system.</w:t>
                      </w:r>
                    </w:p>
                    <w:p w14:paraId="6195DE08" w14:textId="77777777" w:rsidR="00F03453" w:rsidRPr="00E14E28" w:rsidRDefault="00F03453" w:rsidP="00F03453">
                      <w:pPr>
                        <w:spacing w:after="0" w:line="240" w:lineRule="auto"/>
                        <w:rPr>
                          <w:rFonts w:ascii="TH SarabunPSK" w:hAnsi="TH SarabunPSK" w:cs="TH SarabunPSK"/>
                          <w:color w:val="FF0000"/>
                          <w:sz w:val="32"/>
                          <w:szCs w:val="32"/>
                        </w:rPr>
                      </w:pPr>
                      <w:r w:rsidRPr="00E14E28">
                        <w:rPr>
                          <w:rFonts w:ascii="TH SarabunPSK" w:hAnsi="TH SarabunPSK" w:cs="TH SarabunPSK" w:hint="cs"/>
                          <w:color w:val="FF0000"/>
                          <w:sz w:val="32"/>
                          <w:szCs w:val="32"/>
                          <w:cs/>
                        </w:rPr>
                        <w:t xml:space="preserve">- </w:t>
                      </w:r>
                      <w:r w:rsidRPr="00003979">
                        <w:rPr>
                          <w:rFonts w:ascii="TH SarabunPSK" w:hAnsi="TH SarabunPSK" w:cs="TH SarabunPSK"/>
                          <w:color w:val="FF0000"/>
                          <w:sz w:val="32"/>
                          <w:szCs w:val="32"/>
                        </w:rPr>
                        <w:t xml:space="preserve">The article length is limited to a maximum of </w:t>
                      </w:r>
                      <w:r w:rsidRPr="00003979">
                        <w:rPr>
                          <w:rFonts w:ascii="TH SarabunPSK" w:hAnsi="TH SarabunPSK" w:cs="TH SarabunPSK"/>
                          <w:color w:val="FF0000"/>
                          <w:sz w:val="32"/>
                          <w:szCs w:val="32"/>
                          <w:cs/>
                        </w:rPr>
                        <w:t xml:space="preserve">15 </w:t>
                      </w:r>
                      <w:r w:rsidRPr="00003979">
                        <w:rPr>
                          <w:rFonts w:ascii="TH SarabunPSK" w:hAnsi="TH SarabunPSK" w:cs="TH SarabunPSK"/>
                          <w:color w:val="FF0000"/>
                          <w:sz w:val="32"/>
                          <w:szCs w:val="32"/>
                        </w:rPr>
                        <w:t>A</w:t>
                      </w:r>
                      <w:r w:rsidRPr="00003979">
                        <w:rPr>
                          <w:rFonts w:ascii="TH SarabunPSK" w:hAnsi="TH SarabunPSK" w:cs="TH SarabunPSK"/>
                          <w:color w:val="FF0000"/>
                          <w:sz w:val="32"/>
                          <w:szCs w:val="32"/>
                          <w:cs/>
                        </w:rPr>
                        <w:t xml:space="preserve">4 </w:t>
                      </w:r>
                      <w:r w:rsidRPr="00003979">
                        <w:rPr>
                          <w:rFonts w:ascii="TH SarabunPSK" w:hAnsi="TH SarabunPSK" w:cs="TH SarabunPSK"/>
                          <w:color w:val="FF0000"/>
                          <w:sz w:val="32"/>
                          <w:szCs w:val="32"/>
                        </w:rPr>
                        <w:t>pages.</w:t>
                      </w:r>
                    </w:p>
                  </w:txbxContent>
                </v:textbox>
                <w10:wrap anchorx="margin"/>
              </v:shape>
            </w:pict>
          </mc:Fallback>
        </mc:AlternateContent>
      </w:r>
      <w:r>
        <w:rPr>
          <w:rFonts w:ascii="TH SarabunPSK" w:hAnsi="TH SarabunPSK" w:cs="TH SarabunPSK"/>
          <w:sz w:val="28"/>
          <w:cs/>
        </w:rPr>
        <w:br w:type="page"/>
      </w:r>
    </w:p>
    <w:p w14:paraId="3F21D010" w14:textId="44BD4CBD" w:rsidR="00067BA2" w:rsidRPr="00067BA2" w:rsidRDefault="00F03453" w:rsidP="006D4E9C">
      <w:pPr>
        <w:spacing w:after="0" w:line="240" w:lineRule="auto"/>
        <w:rPr>
          <w:rFonts w:ascii="TH SarabunPSK" w:hAnsi="TH SarabunPSK" w:cs="TH SarabunPSK"/>
          <w:b/>
          <w:bCs/>
          <w:sz w:val="32"/>
          <w:szCs w:val="32"/>
          <w:u w:val="single"/>
        </w:rPr>
      </w:pPr>
      <w:r w:rsidRPr="00F03453">
        <w:rPr>
          <w:rFonts w:ascii="TH SarabunPSK" w:hAnsi="TH SarabunPSK" w:cs="TH SarabunPSK"/>
          <w:b/>
          <w:bCs/>
          <w:sz w:val="32"/>
          <w:szCs w:val="32"/>
          <w:u w:val="single"/>
        </w:rPr>
        <w:lastRenderedPageBreak/>
        <w:t>The Components of Academic Writing</w:t>
      </w:r>
    </w:p>
    <w:p w14:paraId="5486BE51" w14:textId="184BA87B" w:rsidR="00FE5D8F" w:rsidRPr="00E53AAD" w:rsidRDefault="00FE5D8F" w:rsidP="006D4E9C">
      <w:pPr>
        <w:spacing w:after="0" w:line="240" w:lineRule="auto"/>
        <w:rPr>
          <w:rFonts w:ascii="TH SarabunPSK" w:hAnsi="TH SarabunPSK" w:cs="TH SarabunPSK"/>
          <w:b/>
          <w:bCs/>
          <w:sz w:val="28"/>
        </w:rPr>
      </w:pPr>
      <w:r w:rsidRPr="00E53AAD">
        <w:rPr>
          <w:rFonts w:ascii="TH SarabunPSK" w:hAnsi="TH SarabunPSK" w:cs="TH SarabunPSK"/>
          <w:b/>
          <w:bCs/>
          <w:sz w:val="28"/>
          <w:cs/>
        </w:rPr>
        <w:t xml:space="preserve">1. </w:t>
      </w:r>
      <w:r w:rsidR="00F03453">
        <w:rPr>
          <w:rFonts w:ascii="TH SarabunPSK" w:hAnsi="TH SarabunPSK" w:cs="TH SarabunPSK"/>
          <w:b/>
          <w:bCs/>
          <w:sz w:val="28"/>
        </w:rPr>
        <w:t>Introduction</w:t>
      </w:r>
      <w:r w:rsidRPr="00E53AAD">
        <w:rPr>
          <w:rFonts w:ascii="TH SarabunPSK" w:hAnsi="TH SarabunPSK" w:cs="TH SarabunPSK"/>
          <w:b/>
          <w:bCs/>
          <w:sz w:val="28"/>
          <w:cs/>
        </w:rPr>
        <w:t xml:space="preserve"> </w:t>
      </w:r>
    </w:p>
    <w:p w14:paraId="426379FF" w14:textId="0A50486F" w:rsidR="00F311A9" w:rsidRPr="00F311A9" w:rsidRDefault="008C4927" w:rsidP="00F311A9">
      <w:pPr>
        <w:spacing w:after="0" w:line="240" w:lineRule="auto"/>
        <w:ind w:firstLine="567"/>
        <w:jc w:val="thaiDistribute"/>
        <w:rPr>
          <w:rFonts w:ascii="TH SarabunPSK" w:hAnsi="TH SarabunPSK" w:cs="TH SarabunPSK"/>
          <w:sz w:val="28"/>
        </w:rPr>
      </w:pPr>
      <w:r w:rsidRPr="008C4927">
        <w:rPr>
          <w:rFonts w:ascii="TH SarabunPSK" w:hAnsi="TH SarabunPSK" w:cs="TH SarabunPSK"/>
          <w:sz w:val="28"/>
        </w:rPr>
        <w:t>Full Paper Submission Guidelines for Authors Submitting to</w:t>
      </w:r>
      <w:r>
        <w:rPr>
          <w:rFonts w:ascii="TH SarabunPSK" w:hAnsi="TH SarabunPSK" w:cs="TH SarabunPSK" w:hint="cs"/>
          <w:sz w:val="28"/>
          <w:cs/>
        </w:rPr>
        <w:t xml:space="preserve"> </w:t>
      </w:r>
      <w:r w:rsidRPr="008C4927">
        <w:rPr>
          <w:rFonts w:ascii="TH SarabunPSK" w:hAnsi="TH SarabunPSK" w:cs="TH SarabunPSK"/>
          <w:sz w:val="28"/>
        </w:rPr>
        <w:t>the Proceedings of the 1</w:t>
      </w:r>
      <w:r w:rsidRPr="008C4927">
        <w:rPr>
          <w:rFonts w:ascii="TH SarabunPSK" w:hAnsi="TH SarabunPSK" w:cs="TH SarabunPSK"/>
          <w:sz w:val="28"/>
          <w:vertAlign w:val="superscript"/>
        </w:rPr>
        <w:t>st</w:t>
      </w:r>
      <w:r w:rsidRPr="008C4927">
        <w:rPr>
          <w:rFonts w:ascii="TH SarabunPSK" w:hAnsi="TH SarabunPSK" w:cs="TH SarabunPSK"/>
          <w:sz w:val="28"/>
        </w:rPr>
        <w:t xml:space="preserve"> </w:t>
      </w:r>
      <w:proofErr w:type="spellStart"/>
      <w:r w:rsidRPr="008C4927">
        <w:rPr>
          <w:rFonts w:ascii="TH SarabunPSK" w:hAnsi="TH SarabunPSK" w:cs="TH SarabunPSK"/>
          <w:sz w:val="28"/>
        </w:rPr>
        <w:t>Bansomdejchaopraya</w:t>
      </w:r>
      <w:proofErr w:type="spellEnd"/>
      <w:r w:rsidRPr="008C4927">
        <w:rPr>
          <w:rFonts w:ascii="TH SarabunPSK" w:hAnsi="TH SarabunPSK" w:cs="TH SarabunPSK"/>
          <w:sz w:val="28"/>
        </w:rPr>
        <w:t xml:space="preserve"> National and International Conference (BS</w:t>
      </w:r>
      <w:r w:rsidRPr="008C4927">
        <w:rPr>
          <w:rFonts w:ascii="TH SarabunPSK" w:hAnsi="TH SarabunPSK" w:cs="TH SarabunPSK"/>
          <w:sz w:val="28"/>
          <w:cs/>
        </w:rPr>
        <w:t>2</w:t>
      </w:r>
      <w:r w:rsidRPr="008C4927">
        <w:rPr>
          <w:rFonts w:ascii="TH SarabunPSK" w:hAnsi="TH SarabunPSK" w:cs="TH SarabunPSK"/>
          <w:sz w:val="28"/>
        </w:rPr>
        <w:t xml:space="preserve">C </w:t>
      </w:r>
      <w:r w:rsidRPr="008C4927">
        <w:rPr>
          <w:rFonts w:ascii="TH SarabunPSK" w:hAnsi="TH SarabunPSK" w:cs="TH SarabunPSK"/>
          <w:sz w:val="28"/>
          <w:cs/>
        </w:rPr>
        <w:t>2025)</w:t>
      </w:r>
      <w:r>
        <w:rPr>
          <w:rFonts w:ascii="TH SarabunPSK" w:hAnsi="TH SarabunPSK" w:cs="TH SarabunPSK"/>
          <w:sz w:val="28"/>
        </w:rPr>
        <w:t xml:space="preserve">. </w:t>
      </w:r>
      <w:r w:rsidR="00F311A9" w:rsidRPr="00F311A9">
        <w:rPr>
          <w:rFonts w:ascii="TH SarabunPSK" w:hAnsi="TH SarabunPSK" w:cs="TH SarabunPSK"/>
          <w:sz w:val="28"/>
        </w:rPr>
        <w:t xml:space="preserve"> </w:t>
      </w:r>
      <w:r w:rsidRPr="008C4927">
        <w:rPr>
          <w:rFonts w:ascii="TH SarabunPSK" w:hAnsi="TH SarabunPSK" w:cs="TH SarabunPSK"/>
          <w:sz w:val="28"/>
        </w:rPr>
        <w:t>Upon receiving peer review and approval for both presentation and publication in the Conference Proceedings, authors are required to revise their full papers according to the reviewers' suggestions and submit the final version for publication.</w:t>
      </w:r>
    </w:p>
    <w:p w14:paraId="503FFD92" w14:textId="4D078893" w:rsidR="00FE5D8F" w:rsidRPr="00E53AAD" w:rsidRDefault="006B11BC" w:rsidP="00F311A9">
      <w:pPr>
        <w:spacing w:after="0" w:line="240" w:lineRule="auto"/>
        <w:ind w:firstLine="567"/>
        <w:jc w:val="thaiDistribute"/>
        <w:rPr>
          <w:rFonts w:ascii="TH SarabunPSK" w:hAnsi="TH SarabunPSK" w:cs="TH SarabunPSK"/>
          <w:sz w:val="28"/>
          <w:cs/>
        </w:rPr>
      </w:pPr>
      <w:r w:rsidRPr="006B11BC">
        <w:rPr>
          <w:rFonts w:ascii="TH SarabunPSK" w:hAnsi="TH SarabunPSK" w:cs="TH SarabunPSK"/>
          <w:sz w:val="28"/>
        </w:rPr>
        <w:t xml:space="preserve">The introduction should cover the background, problem, and the necessity or significance of the topic. The section title should be in bold, </w:t>
      </w:r>
      <w:r w:rsidRPr="006B11BC">
        <w:rPr>
          <w:rFonts w:ascii="TH SarabunPSK" w:hAnsi="TH SarabunPSK" w:cs="TH SarabunPSK"/>
          <w:sz w:val="28"/>
          <w:cs/>
        </w:rPr>
        <w:t>14-</w:t>
      </w:r>
      <w:r w:rsidRPr="006B11BC">
        <w:rPr>
          <w:rFonts w:ascii="TH SarabunPSK" w:hAnsi="TH SarabunPSK" w:cs="TH SarabunPSK"/>
          <w:sz w:val="28"/>
        </w:rPr>
        <w:t xml:space="preserve">point font, left-aligned. The main content should use a regular, </w:t>
      </w:r>
      <w:r w:rsidRPr="006B11BC">
        <w:rPr>
          <w:rFonts w:ascii="TH SarabunPSK" w:hAnsi="TH SarabunPSK" w:cs="TH SarabunPSK"/>
          <w:sz w:val="28"/>
          <w:cs/>
        </w:rPr>
        <w:t>14-</w:t>
      </w:r>
      <w:r w:rsidRPr="006B11BC">
        <w:rPr>
          <w:rFonts w:ascii="TH SarabunPSK" w:hAnsi="TH SarabunPSK" w:cs="TH SarabunPSK"/>
          <w:sz w:val="28"/>
        </w:rPr>
        <w:t>point font, in a single-column format, justified on both the left and right sides. It is essential to include relevant theoretical concepts or foundational knowledge, as well as a review of literature or research, citing key and up-to-date studies. The introduction may also include the scope of the research, definitions of specific terms, and the expected benefits of the study.</w:t>
      </w:r>
      <w:r w:rsidR="00F311A9">
        <w:rPr>
          <w:rFonts w:ascii="TH SarabunPSK" w:hAnsi="TH SarabunPSK" w:cs="TH SarabunPSK" w:hint="cs"/>
          <w:sz w:val="28"/>
          <w:cs/>
        </w:rPr>
        <w:t xml:space="preserve"> </w:t>
      </w:r>
      <w:r w:rsidR="00324E0D">
        <w:rPr>
          <w:rFonts w:ascii="TH SarabunPSK" w:hAnsi="TH SarabunPSK" w:cs="TH SarabunPSK" w:hint="cs"/>
          <w:sz w:val="28"/>
          <w:cs/>
        </w:rPr>
        <w:t xml:space="preserve"> </w:t>
      </w:r>
    </w:p>
    <w:p w14:paraId="22C0EEA7" w14:textId="7E1F073F" w:rsidR="00BF3673" w:rsidRDefault="006B11BC" w:rsidP="006D4E9C">
      <w:pPr>
        <w:spacing w:after="0" w:line="240" w:lineRule="auto"/>
        <w:rPr>
          <w:rFonts w:ascii="TH SarabunPSK" w:hAnsi="TH SarabunPSK" w:cs="TH SarabunPSK"/>
          <w:color w:val="FF0000"/>
          <w:sz w:val="28"/>
        </w:rPr>
      </w:pPr>
      <w:r>
        <w:rPr>
          <w:rFonts w:ascii="TH SarabunPSK" w:hAnsi="TH SarabunPSK" w:cs="TH SarabunPSK"/>
          <w:color w:val="FF0000"/>
          <w:sz w:val="28"/>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5B1484CD" w14:textId="3B3BC6FD" w:rsidR="00865B2B" w:rsidRDefault="00865B2B" w:rsidP="006D4E9C">
      <w:pPr>
        <w:spacing w:after="0" w:line="240" w:lineRule="auto"/>
        <w:rPr>
          <w:rFonts w:ascii="TH SarabunPSK" w:hAnsi="TH SarabunPSK" w:cs="TH SarabunPSK"/>
          <w:color w:val="FF0000"/>
          <w:sz w:val="28"/>
        </w:rPr>
      </w:pPr>
    </w:p>
    <w:p w14:paraId="4E6A775A" w14:textId="5F0C44B5" w:rsidR="00B10D91" w:rsidRPr="00B10D91" w:rsidRDefault="00B10D91" w:rsidP="00B10D91">
      <w:pPr>
        <w:spacing w:after="0" w:line="240" w:lineRule="auto"/>
        <w:rPr>
          <w:rFonts w:ascii="TH SarabunPSK" w:eastAsia="Calibri" w:hAnsi="TH SarabunPSK" w:cs="TH SarabunPSK"/>
          <w:b/>
          <w:bCs/>
          <w:sz w:val="28"/>
        </w:rPr>
      </w:pPr>
      <w:r w:rsidRPr="00B10D91">
        <w:rPr>
          <w:rFonts w:ascii="TH SarabunPSK" w:eastAsia="Calibri" w:hAnsi="TH SarabunPSK" w:cs="TH SarabunPSK" w:hint="cs"/>
          <w:b/>
          <w:bCs/>
          <w:sz w:val="28"/>
          <w:cs/>
        </w:rPr>
        <w:t>2</w:t>
      </w:r>
      <w:r w:rsidRPr="00B10D91">
        <w:rPr>
          <w:rFonts w:ascii="TH SarabunPSK" w:eastAsia="Calibri" w:hAnsi="TH SarabunPSK" w:cs="TH SarabunPSK"/>
          <w:b/>
          <w:bCs/>
          <w:sz w:val="28"/>
          <w:cs/>
        </w:rPr>
        <w:t xml:space="preserve">. </w:t>
      </w:r>
      <w:r w:rsidR="006B11BC" w:rsidRPr="006B11BC">
        <w:rPr>
          <w:rFonts w:ascii="TH SarabunPSK" w:eastAsia="Calibri" w:hAnsi="TH SarabunPSK" w:cs="TH SarabunPSK"/>
          <w:b/>
          <w:bCs/>
          <w:sz w:val="28"/>
        </w:rPr>
        <w:t>Research Objectives</w:t>
      </w:r>
      <w:r w:rsidRPr="00B10D91">
        <w:rPr>
          <w:rFonts w:ascii="TH SarabunPSK" w:eastAsia="Calibri" w:hAnsi="TH SarabunPSK" w:cs="TH SarabunPSK"/>
          <w:b/>
          <w:bCs/>
          <w:sz w:val="28"/>
          <w:cs/>
        </w:rPr>
        <w:t xml:space="preserve"> </w:t>
      </w:r>
    </w:p>
    <w:p w14:paraId="65718CE3" w14:textId="37E7BFD4" w:rsidR="00B10D91" w:rsidRPr="00B10D91" w:rsidRDefault="006B11BC" w:rsidP="00B10D91">
      <w:pPr>
        <w:spacing w:after="0" w:line="240" w:lineRule="auto"/>
        <w:ind w:firstLine="567"/>
        <w:jc w:val="thaiDistribute"/>
        <w:rPr>
          <w:rFonts w:ascii="TH SarabunPSK" w:eastAsia="Calibri" w:hAnsi="TH SarabunPSK" w:cs="TH SarabunPSK"/>
          <w:sz w:val="28"/>
          <w:cs/>
        </w:rPr>
      </w:pPr>
      <w:r w:rsidRPr="006B11BC">
        <w:rPr>
          <w:rFonts w:ascii="TH SarabunPSK" w:eastAsia="Calibri" w:hAnsi="TH SarabunPSK" w:cs="TH SarabunPSK"/>
          <w:sz w:val="28"/>
        </w:rPr>
        <w:t>List the research objectives in numbered format if there are multiple objectives. If there is only one objective, there is no need to number it. It is not mandatory for research articles to present all the research objectives; authors may choose to present findings related to only some of the objectives or select specific parts of the research report for inclusion in the article.</w:t>
      </w:r>
    </w:p>
    <w:p w14:paraId="5036CE75" w14:textId="3FD225CD" w:rsidR="00B10D91" w:rsidRPr="00B10D91" w:rsidRDefault="006B11BC" w:rsidP="00B10D91">
      <w:pPr>
        <w:spacing w:after="0" w:line="240" w:lineRule="auto"/>
        <w:rPr>
          <w:rFonts w:ascii="TH SarabunPSK" w:eastAsia="Calibri" w:hAnsi="TH SarabunPSK" w:cs="TH SarabunPSK"/>
          <w:color w:val="FF0000"/>
          <w:sz w:val="28"/>
        </w:rPr>
      </w:pPr>
      <w:r>
        <w:rPr>
          <w:rFonts w:ascii="TH SarabunPSK" w:hAnsi="TH SarabunPSK" w:cs="TH SarabunPSK"/>
          <w:color w:val="FF0000"/>
          <w:sz w:val="28"/>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619B5138" w14:textId="77777777" w:rsidR="00B10D91" w:rsidRPr="00B10D91" w:rsidRDefault="00B10D91" w:rsidP="00B10D91">
      <w:pPr>
        <w:spacing w:after="0" w:line="240" w:lineRule="auto"/>
        <w:rPr>
          <w:rFonts w:ascii="TH SarabunPSK" w:eastAsia="Calibri" w:hAnsi="TH SarabunPSK" w:cs="TH SarabunPSK"/>
          <w:color w:val="FF0000"/>
          <w:sz w:val="28"/>
        </w:rPr>
      </w:pPr>
    </w:p>
    <w:p w14:paraId="1E87AEB5" w14:textId="019D5379" w:rsidR="00B10D91" w:rsidRPr="00B10D91" w:rsidRDefault="00B10D91" w:rsidP="00B10D91">
      <w:pPr>
        <w:spacing w:after="0" w:line="240" w:lineRule="auto"/>
        <w:rPr>
          <w:rFonts w:ascii="TH SarabunPSK" w:eastAsia="Calibri" w:hAnsi="TH SarabunPSK" w:cs="TH SarabunPSK"/>
          <w:b/>
          <w:bCs/>
          <w:sz w:val="28"/>
        </w:rPr>
      </w:pPr>
      <w:r w:rsidRPr="00B10D91">
        <w:rPr>
          <w:rFonts w:ascii="TH SarabunPSK" w:eastAsia="Calibri" w:hAnsi="TH SarabunPSK" w:cs="TH SarabunPSK" w:hint="cs"/>
          <w:b/>
          <w:bCs/>
          <w:sz w:val="28"/>
          <w:cs/>
        </w:rPr>
        <w:t>3</w:t>
      </w:r>
      <w:r w:rsidRPr="00B10D91">
        <w:rPr>
          <w:rFonts w:ascii="TH SarabunPSK" w:eastAsia="Calibri" w:hAnsi="TH SarabunPSK" w:cs="TH SarabunPSK"/>
          <w:b/>
          <w:bCs/>
          <w:sz w:val="28"/>
          <w:cs/>
        </w:rPr>
        <w:t xml:space="preserve">. </w:t>
      </w:r>
      <w:r w:rsidR="006B11BC" w:rsidRPr="006B11BC">
        <w:rPr>
          <w:rFonts w:ascii="TH SarabunPSK" w:eastAsia="Calibri" w:hAnsi="TH SarabunPSK" w:cs="TH SarabunPSK"/>
          <w:b/>
          <w:bCs/>
          <w:sz w:val="28"/>
        </w:rPr>
        <w:t>Research Hypotheses (</w:t>
      </w:r>
      <w:r w:rsidR="00E278FE" w:rsidRPr="00E278FE">
        <w:rPr>
          <w:rFonts w:ascii="TH SarabunPSK" w:hAnsi="TH SarabunPSK" w:cs="TH SarabunPSK"/>
          <w:b/>
          <w:bCs/>
          <w:sz w:val="28"/>
        </w:rPr>
        <w:t>if any)</w:t>
      </w:r>
    </w:p>
    <w:p w14:paraId="564615AB" w14:textId="5B00A40B" w:rsidR="00B10D91" w:rsidRPr="00B10D91" w:rsidRDefault="006B11BC" w:rsidP="00B10D91">
      <w:pPr>
        <w:spacing w:after="0" w:line="240" w:lineRule="auto"/>
        <w:ind w:firstLine="567"/>
        <w:jc w:val="thaiDistribute"/>
        <w:rPr>
          <w:rFonts w:ascii="TH SarabunPSK" w:eastAsia="Calibri" w:hAnsi="TH SarabunPSK" w:cs="TH SarabunPSK"/>
          <w:sz w:val="28"/>
          <w:cs/>
        </w:rPr>
      </w:pPr>
      <w:r w:rsidRPr="006B11BC">
        <w:rPr>
          <w:rFonts w:ascii="TH SarabunPSK" w:eastAsia="Calibri" w:hAnsi="TH SarabunPSK" w:cs="TH SarabunPSK"/>
          <w:sz w:val="28"/>
        </w:rPr>
        <w:t>Research hypotheses are statements predicting or explaining the relationships between two or more variables. They reflect the researcher's expectations and assumptions about each research issue, providing insight into how the key problems are anticipated. Moreover, they outline the approach for testing and verifying each hypothesis.</w:t>
      </w:r>
      <w:r w:rsidR="00B10D91" w:rsidRPr="00B10D91">
        <w:rPr>
          <w:rFonts w:ascii="TH SarabunPSK" w:eastAsia="Calibri" w:hAnsi="TH SarabunPSK" w:cs="TH SarabunPSK" w:hint="cs"/>
          <w:sz w:val="28"/>
          <w:cs/>
        </w:rPr>
        <w:t xml:space="preserve"> </w:t>
      </w:r>
    </w:p>
    <w:p w14:paraId="59BA18A3" w14:textId="17078DF9" w:rsidR="00B10D91" w:rsidRPr="00B10D91" w:rsidRDefault="006B11BC" w:rsidP="00B10D91">
      <w:pPr>
        <w:spacing w:after="0" w:line="240" w:lineRule="auto"/>
        <w:rPr>
          <w:rFonts w:ascii="TH SarabunPSK" w:eastAsia="Calibri" w:hAnsi="TH SarabunPSK" w:cs="TH SarabunPSK"/>
          <w:color w:val="FF0000"/>
          <w:sz w:val="28"/>
        </w:rPr>
      </w:pPr>
      <w:r>
        <w:rPr>
          <w:rFonts w:ascii="TH SarabunPSK" w:hAnsi="TH SarabunPSK" w:cs="TH SarabunPSK"/>
          <w:color w:val="FF0000"/>
          <w:sz w:val="28"/>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066FF4DF" w14:textId="77777777" w:rsidR="00BC1649" w:rsidRDefault="00BC1649" w:rsidP="006D4E9C">
      <w:pPr>
        <w:spacing w:after="0" w:line="240" w:lineRule="auto"/>
        <w:rPr>
          <w:rFonts w:ascii="TH SarabunPSK" w:hAnsi="TH SarabunPSK" w:cs="TH SarabunPSK"/>
          <w:color w:val="FF0000"/>
          <w:sz w:val="28"/>
        </w:rPr>
      </w:pPr>
    </w:p>
    <w:p w14:paraId="6B0F40EF" w14:textId="533C2071" w:rsidR="00B503EA" w:rsidRPr="00E53AAD" w:rsidRDefault="00BC1649" w:rsidP="00B503EA">
      <w:pPr>
        <w:spacing w:after="0" w:line="240" w:lineRule="auto"/>
        <w:rPr>
          <w:rFonts w:ascii="TH SarabunPSK" w:hAnsi="TH SarabunPSK" w:cs="TH SarabunPSK"/>
          <w:b/>
          <w:bCs/>
          <w:sz w:val="28"/>
        </w:rPr>
      </w:pPr>
      <w:r>
        <w:rPr>
          <w:rFonts w:ascii="TH SarabunPSK" w:hAnsi="TH SarabunPSK" w:cs="TH SarabunPSK" w:hint="cs"/>
          <w:b/>
          <w:bCs/>
          <w:sz w:val="28"/>
          <w:cs/>
        </w:rPr>
        <w:t>4</w:t>
      </w:r>
      <w:r w:rsidR="00B503EA" w:rsidRPr="00E53AAD">
        <w:rPr>
          <w:rFonts w:ascii="TH SarabunPSK" w:hAnsi="TH SarabunPSK" w:cs="TH SarabunPSK"/>
          <w:b/>
          <w:bCs/>
          <w:sz w:val="28"/>
          <w:cs/>
        </w:rPr>
        <w:t xml:space="preserve">. </w:t>
      </w:r>
      <w:r w:rsidR="00E278FE" w:rsidRPr="00E278FE">
        <w:rPr>
          <w:rFonts w:ascii="TH SarabunPSK" w:hAnsi="TH SarabunPSK" w:cs="TH SarabunPSK"/>
          <w:b/>
          <w:bCs/>
          <w:sz w:val="28"/>
        </w:rPr>
        <w:t>Research Methodology</w:t>
      </w:r>
      <w:r w:rsidR="00B503EA" w:rsidRPr="00E53AAD">
        <w:rPr>
          <w:rFonts w:ascii="TH SarabunPSK" w:hAnsi="TH SarabunPSK" w:cs="TH SarabunPSK"/>
          <w:b/>
          <w:bCs/>
          <w:sz w:val="28"/>
          <w:cs/>
        </w:rPr>
        <w:t xml:space="preserve"> </w:t>
      </w:r>
    </w:p>
    <w:p w14:paraId="433B06C3" w14:textId="0846EF43" w:rsidR="00B503EA" w:rsidRPr="00E53AAD" w:rsidRDefault="00E278FE" w:rsidP="00B503EA">
      <w:pPr>
        <w:spacing w:after="0" w:line="240" w:lineRule="auto"/>
        <w:ind w:firstLine="567"/>
        <w:jc w:val="thaiDistribute"/>
        <w:rPr>
          <w:rFonts w:ascii="TH SarabunPSK" w:hAnsi="TH SarabunPSK" w:cs="TH SarabunPSK"/>
          <w:sz w:val="28"/>
          <w:cs/>
        </w:rPr>
      </w:pPr>
      <w:r w:rsidRPr="00E278FE">
        <w:rPr>
          <w:rFonts w:ascii="TH SarabunPSK" w:hAnsi="TH SarabunPSK" w:cs="TH SarabunPSK"/>
          <w:sz w:val="28"/>
        </w:rPr>
        <w:t>The research methodology section should clearly present the steps involved in the research process, including sample selection, the development and validation of research instruments, data collection, and data analysis. Each part should be described with precise and concise details, covering the study design, analysis methods, and procedures. This ensures a clear understanding of how the research was conducted, providing transparency in the methodology and supporting the validity of the findings.</w:t>
      </w:r>
      <w:r w:rsidR="00B503EA">
        <w:rPr>
          <w:rFonts w:ascii="TH SarabunPSK" w:hAnsi="TH SarabunPSK" w:cs="TH SarabunPSK" w:hint="cs"/>
          <w:sz w:val="28"/>
          <w:cs/>
        </w:rPr>
        <w:t xml:space="preserve"> </w:t>
      </w:r>
    </w:p>
    <w:p w14:paraId="4A7F3D15" w14:textId="43D46E7F" w:rsidR="00B503EA" w:rsidRDefault="006B11BC" w:rsidP="00B503EA">
      <w:pPr>
        <w:spacing w:after="0" w:line="240" w:lineRule="auto"/>
        <w:rPr>
          <w:rFonts w:ascii="TH SarabunPSK" w:hAnsi="TH SarabunPSK" w:cs="TH SarabunPSK"/>
          <w:color w:val="FF0000"/>
          <w:sz w:val="28"/>
        </w:rPr>
      </w:pPr>
      <w:r>
        <w:rPr>
          <w:rFonts w:ascii="TH SarabunPSK" w:hAnsi="TH SarabunPSK" w:cs="TH SarabunPSK"/>
          <w:color w:val="FF0000"/>
          <w:sz w:val="28"/>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04AFE5CB" w14:textId="24558222" w:rsidR="00B503EA" w:rsidRDefault="00B503EA" w:rsidP="006D4E9C">
      <w:pPr>
        <w:spacing w:after="0" w:line="240" w:lineRule="auto"/>
        <w:rPr>
          <w:rFonts w:ascii="TH SarabunPSK" w:hAnsi="TH SarabunPSK" w:cs="TH SarabunPSK"/>
          <w:color w:val="FF0000"/>
          <w:sz w:val="28"/>
        </w:rPr>
      </w:pPr>
    </w:p>
    <w:p w14:paraId="7F6E0CF1" w14:textId="77777777" w:rsidR="00E278FE" w:rsidRDefault="00E278FE" w:rsidP="006D4E9C">
      <w:pPr>
        <w:spacing w:after="0" w:line="240" w:lineRule="auto"/>
        <w:rPr>
          <w:rFonts w:ascii="TH SarabunPSK" w:hAnsi="TH SarabunPSK" w:cs="TH SarabunPSK"/>
          <w:color w:val="FF0000"/>
          <w:sz w:val="28"/>
        </w:rPr>
      </w:pPr>
    </w:p>
    <w:p w14:paraId="23B82B8F" w14:textId="6FC81BC7" w:rsidR="00B503EA" w:rsidRPr="00E53AAD" w:rsidRDefault="00A55CCD" w:rsidP="00B503EA">
      <w:pPr>
        <w:spacing w:after="0" w:line="240" w:lineRule="auto"/>
        <w:rPr>
          <w:rFonts w:ascii="TH SarabunPSK" w:hAnsi="TH SarabunPSK" w:cs="TH SarabunPSK"/>
          <w:b/>
          <w:bCs/>
          <w:sz w:val="28"/>
        </w:rPr>
      </w:pPr>
      <w:r>
        <w:rPr>
          <w:rFonts w:ascii="TH SarabunPSK" w:hAnsi="TH SarabunPSK" w:cs="TH SarabunPSK" w:hint="cs"/>
          <w:b/>
          <w:bCs/>
          <w:sz w:val="28"/>
          <w:cs/>
        </w:rPr>
        <w:lastRenderedPageBreak/>
        <w:t>5</w:t>
      </w:r>
      <w:r w:rsidR="00B503EA" w:rsidRPr="00E53AAD">
        <w:rPr>
          <w:rFonts w:ascii="TH SarabunPSK" w:hAnsi="TH SarabunPSK" w:cs="TH SarabunPSK"/>
          <w:b/>
          <w:bCs/>
          <w:sz w:val="28"/>
          <w:cs/>
        </w:rPr>
        <w:t xml:space="preserve">. </w:t>
      </w:r>
      <w:r w:rsidR="00E278FE" w:rsidRPr="00E278FE">
        <w:rPr>
          <w:rFonts w:ascii="TH SarabunPSK" w:hAnsi="TH SarabunPSK" w:cs="TH SarabunPSK"/>
          <w:b/>
          <w:bCs/>
          <w:sz w:val="28"/>
        </w:rPr>
        <w:t>Research Results and Discussion</w:t>
      </w:r>
      <w:r w:rsidR="00B503EA" w:rsidRPr="00E53AAD">
        <w:rPr>
          <w:rFonts w:ascii="TH SarabunPSK" w:hAnsi="TH SarabunPSK" w:cs="TH SarabunPSK"/>
          <w:b/>
          <w:bCs/>
          <w:sz w:val="28"/>
          <w:cs/>
        </w:rPr>
        <w:t xml:space="preserve"> </w:t>
      </w:r>
    </w:p>
    <w:p w14:paraId="6B6BE2D1" w14:textId="1FC479DA" w:rsidR="00B503EA" w:rsidRDefault="00E278FE" w:rsidP="00B503EA">
      <w:pPr>
        <w:spacing w:after="0" w:line="240" w:lineRule="auto"/>
        <w:ind w:firstLine="567"/>
        <w:jc w:val="thaiDistribute"/>
        <w:rPr>
          <w:rFonts w:ascii="TH SarabunPSK" w:hAnsi="TH SarabunPSK" w:cs="TH SarabunPSK"/>
          <w:sz w:val="28"/>
        </w:rPr>
      </w:pPr>
      <w:r w:rsidRPr="00E278FE">
        <w:rPr>
          <w:rFonts w:ascii="TH SarabunPSK" w:hAnsi="TH SarabunPSK" w:cs="TH SarabunPSK"/>
          <w:sz w:val="28"/>
        </w:rPr>
        <w:t>The research results should be reported in accordance with the study's objectives, explaining the reasons for the outcomes by referencing relevant theories or previous research. Results and discussions may be combined or presented separately. This section should highlight the importance of the research by demonstrating its benefits in relation to the objectives and by linking the findings to other relevant studies. Visual elements such as images, tables, or charts may be included to enhance clarity. Additionally, concepts, principles, or theories should be referenced to logically support or challenge the findings.</w:t>
      </w:r>
    </w:p>
    <w:p w14:paraId="24E94BE9" w14:textId="5A1C2444" w:rsidR="00B503EA" w:rsidRDefault="006B11BC" w:rsidP="00B503EA">
      <w:pPr>
        <w:spacing w:after="0" w:line="240" w:lineRule="auto"/>
        <w:rPr>
          <w:rFonts w:ascii="TH SarabunPSK" w:hAnsi="TH SarabunPSK" w:cs="TH SarabunPSK"/>
          <w:color w:val="FF0000"/>
          <w:sz w:val="28"/>
        </w:rPr>
      </w:pPr>
      <w:r>
        <w:rPr>
          <w:rFonts w:ascii="TH SarabunPSK" w:hAnsi="TH SarabunPSK" w:cs="TH SarabunPSK"/>
          <w:color w:val="FF0000"/>
          <w:sz w:val="28"/>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5D65C15E" w14:textId="1668FEBA" w:rsidR="00B503EA" w:rsidRDefault="00B503EA" w:rsidP="006D4E9C">
      <w:pPr>
        <w:spacing w:after="0" w:line="240" w:lineRule="auto"/>
        <w:rPr>
          <w:rFonts w:ascii="TH SarabunPSK" w:hAnsi="TH SarabunPSK" w:cs="TH SarabunPSK"/>
          <w:color w:val="FF0000"/>
          <w:sz w:val="28"/>
        </w:rPr>
      </w:pPr>
    </w:p>
    <w:p w14:paraId="1CCFD051" w14:textId="56621687" w:rsidR="00780010" w:rsidRPr="00E53AAD" w:rsidRDefault="00780010" w:rsidP="00780010">
      <w:pPr>
        <w:spacing w:after="0" w:line="240" w:lineRule="auto"/>
        <w:jc w:val="thaiDistribute"/>
        <w:rPr>
          <w:rFonts w:ascii="TH SarabunPSK" w:hAnsi="TH SarabunPSK" w:cs="TH SarabunPSK"/>
          <w:b/>
          <w:bCs/>
          <w:sz w:val="28"/>
        </w:rPr>
      </w:pPr>
      <w:r>
        <w:rPr>
          <w:rFonts w:ascii="TH SarabunPSK" w:hAnsi="TH SarabunPSK" w:cs="TH SarabunPSK"/>
          <w:b/>
          <w:bCs/>
          <w:sz w:val="28"/>
        </w:rPr>
        <w:t>6</w:t>
      </w:r>
      <w:r w:rsidRPr="00E53AAD">
        <w:rPr>
          <w:rFonts w:ascii="TH SarabunPSK" w:hAnsi="TH SarabunPSK" w:cs="TH SarabunPSK"/>
          <w:b/>
          <w:bCs/>
          <w:sz w:val="28"/>
          <w:cs/>
        </w:rPr>
        <w:t xml:space="preserve">. </w:t>
      </w:r>
      <w:r w:rsidR="00E278FE" w:rsidRPr="00E278FE">
        <w:rPr>
          <w:rFonts w:ascii="TH SarabunPSK" w:hAnsi="TH SarabunPSK" w:cs="TH SarabunPSK"/>
          <w:b/>
          <w:bCs/>
          <w:sz w:val="28"/>
        </w:rPr>
        <w:t>Recommendations (If Applicable)</w:t>
      </w:r>
    </w:p>
    <w:p w14:paraId="6B7782FF" w14:textId="6E3FBD42" w:rsidR="00780010" w:rsidRPr="00E53AAD" w:rsidRDefault="00E278FE" w:rsidP="00780010">
      <w:pPr>
        <w:spacing w:after="0" w:line="240" w:lineRule="auto"/>
        <w:ind w:firstLine="567"/>
        <w:jc w:val="thaiDistribute"/>
        <w:rPr>
          <w:rFonts w:ascii="TH SarabunPSK" w:hAnsi="TH SarabunPSK" w:cs="TH SarabunPSK"/>
          <w:sz w:val="28"/>
        </w:rPr>
      </w:pPr>
      <w:r w:rsidRPr="00E278FE">
        <w:rPr>
          <w:rFonts w:ascii="TH SarabunPSK" w:hAnsi="TH SarabunPSK" w:cs="TH SarabunPSK"/>
          <w:sz w:val="28"/>
        </w:rPr>
        <w:t>This section offers suggestions based on the research findings, providing practical or theoretical insights for future studies or real-world applications. The recommendations should be closely tied to the results, pointing out areas for improvement, further exploration, or practical implementation. If no recommendations are warranted, this section may be omitted.</w:t>
      </w:r>
      <w:r w:rsidR="00780010" w:rsidRPr="00E53AAD">
        <w:rPr>
          <w:rFonts w:ascii="TH SarabunPSK" w:hAnsi="TH SarabunPSK" w:cs="TH SarabunPSK"/>
          <w:sz w:val="28"/>
          <w:cs/>
        </w:rPr>
        <w:t xml:space="preserve"> </w:t>
      </w:r>
    </w:p>
    <w:p w14:paraId="62E96D17" w14:textId="444BE244" w:rsidR="00780010" w:rsidRPr="0039520D" w:rsidRDefault="006B11BC" w:rsidP="00780010">
      <w:pPr>
        <w:spacing w:after="0" w:line="240" w:lineRule="auto"/>
        <w:rPr>
          <w:rFonts w:ascii="TH SarabunPSK" w:hAnsi="TH SarabunPSK" w:cs="TH SarabunPSK"/>
          <w:color w:val="FF0000"/>
          <w:sz w:val="28"/>
        </w:rPr>
      </w:pPr>
      <w:r>
        <w:rPr>
          <w:rFonts w:ascii="TH SarabunPSK" w:hAnsi="TH SarabunPSK" w:cs="TH SarabunPSK"/>
          <w:color w:val="FF0000"/>
          <w:sz w:val="28"/>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300B0052" w14:textId="77777777" w:rsidR="00780010" w:rsidRDefault="00780010" w:rsidP="00780010">
      <w:pPr>
        <w:spacing w:after="0" w:line="240" w:lineRule="auto"/>
        <w:jc w:val="thaiDistribute"/>
        <w:rPr>
          <w:rFonts w:ascii="TH SarabunPSK" w:hAnsi="TH SarabunPSK" w:cs="TH SarabunPSK"/>
          <w:b/>
          <w:bCs/>
          <w:sz w:val="28"/>
        </w:rPr>
      </w:pPr>
    </w:p>
    <w:p w14:paraId="2847F61B" w14:textId="6CF33775" w:rsidR="00E278FE" w:rsidRPr="00E278FE" w:rsidRDefault="00067BA2" w:rsidP="00E278FE">
      <w:pPr>
        <w:spacing w:after="0" w:line="240" w:lineRule="auto"/>
        <w:jc w:val="thaiDistribute"/>
        <w:rPr>
          <w:rFonts w:ascii="TH SarabunPSK" w:hAnsi="TH SarabunPSK" w:cs="TH SarabunPSK"/>
          <w:b/>
          <w:bCs/>
          <w:sz w:val="28"/>
        </w:rPr>
      </w:pPr>
      <w:r>
        <w:rPr>
          <w:rFonts w:ascii="TH SarabunPSK" w:hAnsi="TH SarabunPSK" w:cs="TH SarabunPSK"/>
          <w:b/>
          <w:bCs/>
          <w:sz w:val="28"/>
        </w:rPr>
        <w:t>7</w:t>
      </w:r>
      <w:r w:rsidR="00780010">
        <w:rPr>
          <w:rFonts w:ascii="TH SarabunPSK" w:hAnsi="TH SarabunPSK" w:cs="TH SarabunPSK"/>
          <w:b/>
          <w:bCs/>
          <w:sz w:val="28"/>
          <w:cs/>
        </w:rPr>
        <w:t xml:space="preserve">. </w:t>
      </w:r>
      <w:r w:rsidR="00E278FE" w:rsidRPr="00E278FE">
        <w:rPr>
          <w:rFonts w:ascii="TH SarabunPSK" w:hAnsi="TH SarabunPSK" w:cs="TH SarabunPSK"/>
          <w:b/>
          <w:bCs/>
          <w:sz w:val="28"/>
        </w:rPr>
        <w:t xml:space="preserve">Acknowledgments </w:t>
      </w:r>
      <w:r w:rsidR="00C347AD" w:rsidRPr="00E278FE">
        <w:rPr>
          <w:rFonts w:ascii="TH SarabunPSK" w:hAnsi="TH SarabunPSK" w:cs="TH SarabunPSK"/>
          <w:b/>
          <w:bCs/>
          <w:sz w:val="28"/>
        </w:rPr>
        <w:t>(If Applicable)</w:t>
      </w:r>
    </w:p>
    <w:p w14:paraId="0378278E" w14:textId="6BB93B54" w:rsidR="00780010" w:rsidRPr="00E53AAD" w:rsidRDefault="00E278FE" w:rsidP="00E278FE">
      <w:pPr>
        <w:spacing w:after="0" w:line="240" w:lineRule="auto"/>
        <w:ind w:firstLine="567"/>
        <w:jc w:val="thaiDistribute"/>
        <w:rPr>
          <w:rFonts w:ascii="TH SarabunPSK" w:hAnsi="TH SarabunPSK" w:cs="TH SarabunPSK"/>
          <w:sz w:val="28"/>
        </w:rPr>
      </w:pPr>
      <w:r w:rsidRPr="00E278FE">
        <w:rPr>
          <w:rFonts w:ascii="TH SarabunPSK" w:hAnsi="TH SarabunPSK" w:cs="TH SarabunPSK"/>
          <w:sz w:val="28"/>
        </w:rPr>
        <w:t>The acknowledgments should consist of a single paragraph and briefly state the sources of research funding and any assistance received.</w:t>
      </w:r>
    </w:p>
    <w:p w14:paraId="33922EFB" w14:textId="2278EE03" w:rsidR="00780010" w:rsidRDefault="006B11BC" w:rsidP="00780010">
      <w:pPr>
        <w:spacing w:after="0" w:line="240" w:lineRule="auto"/>
        <w:rPr>
          <w:rFonts w:ascii="TH SarabunPSK" w:hAnsi="TH SarabunPSK" w:cs="TH SarabunPSK"/>
          <w:color w:val="FF0000"/>
          <w:sz w:val="28"/>
        </w:rPr>
      </w:pPr>
      <w:r>
        <w:rPr>
          <w:rFonts w:ascii="TH SarabunPSK" w:hAnsi="TH SarabunPSK" w:cs="TH SarabunPSK"/>
          <w:color w:val="FF0000"/>
          <w:sz w:val="28"/>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3812EEB2" w14:textId="495BEDE4" w:rsidR="00793FA0" w:rsidRDefault="00793FA0" w:rsidP="00780010">
      <w:pPr>
        <w:spacing w:after="0" w:line="240" w:lineRule="auto"/>
        <w:rPr>
          <w:rFonts w:ascii="TH SarabunPSK" w:hAnsi="TH SarabunPSK" w:cs="TH SarabunPSK"/>
          <w:color w:val="FF0000"/>
          <w:sz w:val="28"/>
        </w:rPr>
      </w:pPr>
    </w:p>
    <w:p w14:paraId="0803ED3A" w14:textId="77777777" w:rsidR="00FF6359" w:rsidRDefault="00793FA0" w:rsidP="00FF6359">
      <w:pPr>
        <w:jc w:val="thaiDistribute"/>
        <w:rPr>
          <w:rFonts w:ascii="TH SarabunPSK" w:hAnsi="TH SarabunPSK" w:cs="TH SarabunPSK"/>
          <w:b/>
          <w:bCs/>
          <w:sz w:val="28"/>
        </w:rPr>
      </w:pPr>
      <w:r>
        <w:rPr>
          <w:rFonts w:ascii="TH SarabunPSK" w:hAnsi="TH SarabunPSK" w:cs="TH SarabunPSK"/>
          <w:b/>
          <w:bCs/>
          <w:sz w:val="28"/>
        </w:rPr>
        <w:t>8</w:t>
      </w:r>
      <w:r>
        <w:rPr>
          <w:rFonts w:ascii="TH SarabunPSK" w:hAnsi="TH SarabunPSK" w:cs="TH SarabunPSK"/>
          <w:b/>
          <w:bCs/>
          <w:sz w:val="28"/>
          <w:cs/>
        </w:rPr>
        <w:t xml:space="preserve">. </w:t>
      </w:r>
      <w:r w:rsidR="00FF6359">
        <w:rPr>
          <w:rFonts w:ascii="TH SarabunPSK" w:hAnsi="TH SarabunPSK" w:cs="TH SarabunPSK"/>
          <w:b/>
          <w:bCs/>
          <w:sz w:val="28"/>
        </w:rPr>
        <w:t>References</w:t>
      </w:r>
      <w:r w:rsidR="00FF6359" w:rsidRPr="00E53AAD">
        <w:rPr>
          <w:rFonts w:ascii="TH SarabunPSK" w:hAnsi="TH SarabunPSK" w:cs="TH SarabunPSK"/>
          <w:b/>
          <w:bCs/>
          <w:sz w:val="28"/>
          <w:cs/>
        </w:rPr>
        <w:t xml:space="preserve"> </w:t>
      </w:r>
    </w:p>
    <w:p w14:paraId="1D2E36B4" w14:textId="77777777" w:rsidR="00111BE6" w:rsidRDefault="00111BE6" w:rsidP="00111BE6">
      <w:pPr>
        <w:pStyle w:val="ListParagraph"/>
        <w:numPr>
          <w:ilvl w:val="0"/>
          <w:numId w:val="6"/>
        </w:numPr>
        <w:spacing w:after="0" w:line="240" w:lineRule="auto"/>
        <w:ind w:left="0" w:firstLine="567"/>
        <w:jc w:val="thaiDistribute"/>
        <w:rPr>
          <w:rFonts w:ascii="TH SarabunPSK" w:hAnsi="TH SarabunPSK" w:cs="TH SarabunPSK"/>
          <w:color w:val="FF0000"/>
          <w:sz w:val="28"/>
        </w:rPr>
      </w:pPr>
      <w:r w:rsidRPr="00B40979">
        <w:rPr>
          <w:rFonts w:ascii="TH SarabunPSK" w:hAnsi="TH SarabunPSK" w:cs="TH SarabunPSK"/>
          <w:color w:val="FF0000"/>
          <w:sz w:val="28"/>
        </w:rPr>
        <w:t xml:space="preserve">References in Thai must be translated into English, followed by </w:t>
      </w:r>
      <w:r>
        <w:rPr>
          <w:rFonts w:ascii="TH SarabunPSK" w:hAnsi="TH SarabunPSK" w:cs="TH SarabunPSK"/>
          <w:color w:val="FF0000"/>
          <w:sz w:val="28"/>
        </w:rPr>
        <w:t>“</w:t>
      </w:r>
      <w:r w:rsidRPr="00B40979">
        <w:rPr>
          <w:rFonts w:ascii="TH SarabunPSK" w:hAnsi="TH SarabunPSK" w:cs="TH SarabunPSK"/>
          <w:color w:val="FF0000"/>
          <w:sz w:val="28"/>
        </w:rPr>
        <w:t>(In Thai)</w:t>
      </w:r>
      <w:r>
        <w:rPr>
          <w:rFonts w:ascii="TH SarabunPSK" w:hAnsi="TH SarabunPSK" w:cs="TH SarabunPSK"/>
          <w:color w:val="FF0000"/>
          <w:sz w:val="28"/>
        </w:rPr>
        <w:t>”</w:t>
      </w:r>
      <w:r w:rsidRPr="00B40979">
        <w:rPr>
          <w:rFonts w:ascii="TH SarabunPSK" w:hAnsi="TH SarabunPSK" w:cs="TH SarabunPSK"/>
          <w:color w:val="FF0000"/>
          <w:sz w:val="28"/>
        </w:rPr>
        <w:t xml:space="preserve"> at the end of the citation.</w:t>
      </w:r>
    </w:p>
    <w:p w14:paraId="455D0BA7" w14:textId="01EDE154" w:rsidR="00111BE6" w:rsidRDefault="00111BE6" w:rsidP="00277377">
      <w:pPr>
        <w:pStyle w:val="ListParagraph"/>
        <w:numPr>
          <w:ilvl w:val="0"/>
          <w:numId w:val="6"/>
        </w:numPr>
        <w:spacing w:after="0" w:line="240" w:lineRule="auto"/>
        <w:ind w:left="0" w:firstLine="567"/>
        <w:jc w:val="thaiDistribute"/>
        <w:rPr>
          <w:rFonts w:ascii="TH SarabunPSK" w:hAnsi="TH SarabunPSK" w:cs="TH SarabunPSK"/>
          <w:color w:val="FF0000"/>
          <w:sz w:val="28"/>
        </w:rPr>
      </w:pPr>
      <w:r>
        <w:rPr>
          <w:rFonts w:ascii="TH SarabunPSK" w:hAnsi="TH SarabunPSK" w:cs="TH SarabunPSK"/>
          <w:color w:val="FF0000"/>
          <w:sz w:val="28"/>
        </w:rPr>
        <w:t xml:space="preserve"> </w:t>
      </w:r>
      <w:r w:rsidRPr="00FF6359">
        <w:rPr>
          <w:rFonts w:ascii="TH SarabunPSK" w:hAnsi="TH SarabunPSK" w:cs="TH SarabunPSK"/>
          <w:color w:val="FF0000"/>
          <w:sz w:val="28"/>
        </w:rPr>
        <w:t>Reference details must follow the APA 7th edition (American Psychological Association) citation style, in accordance with the type of document being cited.</w:t>
      </w:r>
    </w:p>
    <w:p w14:paraId="371AE470" w14:textId="77777777" w:rsidR="00277377" w:rsidRPr="00277377" w:rsidRDefault="00277377" w:rsidP="00277377">
      <w:pPr>
        <w:pStyle w:val="ListParagraph"/>
        <w:spacing w:after="0" w:line="240" w:lineRule="auto"/>
        <w:ind w:left="567"/>
        <w:jc w:val="thaiDistribute"/>
        <w:rPr>
          <w:rFonts w:ascii="TH SarabunPSK" w:hAnsi="TH SarabunPSK" w:cs="TH SarabunPSK"/>
          <w:color w:val="FF0000"/>
          <w:sz w:val="28"/>
        </w:rPr>
      </w:pPr>
    </w:p>
    <w:p w14:paraId="19B08245" w14:textId="741786D3" w:rsidR="00FF6359" w:rsidRDefault="00FF6359" w:rsidP="00FF6359">
      <w:pPr>
        <w:ind w:left="851" w:hanging="851"/>
        <w:rPr>
          <w:rFonts w:ascii="TH SarabunPSK" w:hAnsi="TH SarabunPSK" w:cs="TH SarabunPSK"/>
          <w:sz w:val="28"/>
        </w:rPr>
      </w:pPr>
      <w:proofErr w:type="spellStart"/>
      <w:r w:rsidRPr="009F2CAE">
        <w:rPr>
          <w:rFonts w:ascii="TH SarabunPSK" w:hAnsi="TH SarabunPSK" w:cs="TH SarabunPSK"/>
          <w:sz w:val="28"/>
        </w:rPr>
        <w:t>Suthachai</w:t>
      </w:r>
      <w:proofErr w:type="spellEnd"/>
      <w:r w:rsidRPr="009F2CAE">
        <w:rPr>
          <w:rFonts w:ascii="TH SarabunPSK" w:hAnsi="TH SarabunPSK" w:cs="TH SarabunPSK"/>
          <w:sz w:val="28"/>
        </w:rPr>
        <w:t xml:space="preserve"> </w:t>
      </w:r>
      <w:proofErr w:type="spellStart"/>
      <w:r w:rsidRPr="009F2CAE">
        <w:rPr>
          <w:rFonts w:ascii="TH SarabunPSK" w:hAnsi="TH SarabunPSK" w:cs="TH SarabunPSK"/>
          <w:sz w:val="28"/>
        </w:rPr>
        <w:t>Yimprasert</w:t>
      </w:r>
      <w:proofErr w:type="spellEnd"/>
      <w:r w:rsidRPr="009F2CAE">
        <w:rPr>
          <w:rFonts w:ascii="TH SarabunPSK" w:hAnsi="TH SarabunPSK" w:cs="TH SarabunPSK"/>
          <w:sz w:val="28"/>
        </w:rPr>
        <w:t>,</w:t>
      </w:r>
      <w:r>
        <w:rPr>
          <w:rFonts w:ascii="TH SarabunPSK" w:hAnsi="TH SarabunPSK" w:cs="TH SarabunPSK"/>
          <w:sz w:val="28"/>
          <w:cs/>
        </w:rPr>
        <w:t xml:space="preserve"> (</w:t>
      </w:r>
      <w:r>
        <w:rPr>
          <w:rFonts w:ascii="TH SarabunPSK" w:hAnsi="TH SarabunPSK" w:cs="TH SarabunPSK" w:hint="cs"/>
          <w:sz w:val="28"/>
          <w:cs/>
        </w:rPr>
        <w:t>20</w:t>
      </w:r>
      <w:r>
        <w:rPr>
          <w:rFonts w:ascii="TH SarabunPSK" w:hAnsi="TH SarabunPSK" w:cs="TH SarabunPSK"/>
          <w:sz w:val="28"/>
        </w:rPr>
        <w:t>17</w:t>
      </w:r>
      <w:r>
        <w:rPr>
          <w:rFonts w:ascii="TH SarabunPSK" w:hAnsi="TH SarabunPSK" w:cs="TH SarabunPSK" w:hint="cs"/>
          <w:sz w:val="28"/>
          <w:cs/>
        </w:rPr>
        <w:t>)</w:t>
      </w:r>
      <w:r w:rsidRPr="009F2CAE">
        <w:rPr>
          <w:rFonts w:ascii="TH SarabunPSK" w:hAnsi="TH SarabunPSK" w:cs="TH SarabunPSK"/>
          <w:sz w:val="28"/>
          <w:cs/>
        </w:rPr>
        <w:t xml:space="preserve"> </w:t>
      </w:r>
      <w:r w:rsidRPr="00375168">
        <w:rPr>
          <w:rFonts w:ascii="TH SarabunPSK" w:hAnsi="TH SarabunPSK" w:cs="TH SarabunPSK"/>
          <w:i/>
          <w:iCs/>
          <w:sz w:val="28"/>
        </w:rPr>
        <w:t>The Portuguese history</w:t>
      </w:r>
      <w:r w:rsidRPr="00375168">
        <w:rPr>
          <w:rFonts w:ascii="TH SarabunPSK" w:hAnsi="TH SarabunPSK" w:cs="TH SarabunPSK"/>
          <w:i/>
          <w:iCs/>
          <w:sz w:val="28"/>
          <w:cs/>
        </w:rPr>
        <w:t xml:space="preserve">: </w:t>
      </w:r>
      <w:r w:rsidRPr="00375168">
        <w:rPr>
          <w:rFonts w:ascii="TH SarabunPSK" w:hAnsi="TH SarabunPSK" w:cs="TH SarabunPSK"/>
          <w:i/>
          <w:iCs/>
          <w:sz w:val="28"/>
        </w:rPr>
        <w:t>From the Maritime Empire to the Democratic Republic</w:t>
      </w:r>
      <w:r w:rsidRPr="00CF050B">
        <w:rPr>
          <w:rFonts w:ascii="TH SarabunPSK" w:hAnsi="TH SarabunPSK" w:cs="TH SarabunPSK"/>
          <w:sz w:val="28"/>
          <w:cs/>
        </w:rPr>
        <w:t xml:space="preserve">. </w:t>
      </w:r>
      <w:r w:rsidRPr="00CF050B">
        <w:rPr>
          <w:rFonts w:ascii="TH SarabunPSK" w:hAnsi="TH SarabunPSK" w:cs="TH SarabunPSK"/>
          <w:sz w:val="28"/>
        </w:rPr>
        <w:t>Centre for European Studies of Chulalongkorn University</w:t>
      </w:r>
      <w:r>
        <w:rPr>
          <w:rFonts w:ascii="TH SarabunPSK" w:hAnsi="TH SarabunPSK" w:cs="TH SarabunPSK"/>
          <w:sz w:val="28"/>
          <w:cs/>
        </w:rPr>
        <w:t>.</w:t>
      </w:r>
      <w:r w:rsidRPr="00CF050B">
        <w:rPr>
          <w:rFonts w:ascii="TH SarabunPSK" w:hAnsi="TH SarabunPSK" w:cs="TH SarabunPSK"/>
          <w:sz w:val="28"/>
          <w:cs/>
        </w:rPr>
        <w:t xml:space="preserve"> </w:t>
      </w:r>
      <w:r w:rsidRPr="009F2CAE">
        <w:rPr>
          <w:rFonts w:ascii="TH SarabunPSK" w:hAnsi="TH SarabunPSK" w:cs="TH SarabunPSK"/>
          <w:sz w:val="28"/>
          <w:cs/>
        </w:rPr>
        <w:t>(</w:t>
      </w:r>
      <w:r w:rsidRPr="009F2CAE">
        <w:rPr>
          <w:rFonts w:ascii="TH SarabunPSK" w:hAnsi="TH SarabunPSK" w:cs="TH SarabunPSK"/>
          <w:sz w:val="28"/>
        </w:rPr>
        <w:t>In Thai</w:t>
      </w:r>
      <w:r w:rsidRPr="009F2CAE">
        <w:rPr>
          <w:rFonts w:ascii="TH SarabunPSK" w:hAnsi="TH SarabunPSK" w:cs="TH SarabunPSK"/>
          <w:sz w:val="28"/>
          <w:cs/>
        </w:rPr>
        <w:t>)</w:t>
      </w:r>
    </w:p>
    <w:p w14:paraId="23824D63" w14:textId="35913C1C" w:rsidR="00FF6359" w:rsidRDefault="00FF6359" w:rsidP="00FF6359">
      <w:pPr>
        <w:jc w:val="thaiDistribute"/>
        <w:rPr>
          <w:rFonts w:ascii="TH SarabunPSK" w:hAnsi="TH SarabunPSK" w:cs="TH SarabunPSK"/>
          <w:sz w:val="28"/>
        </w:rPr>
      </w:pPr>
      <w:proofErr w:type="spellStart"/>
      <w:r w:rsidRPr="006E19DD">
        <w:rPr>
          <w:rFonts w:ascii="TH SarabunPSK" w:hAnsi="TH SarabunPSK" w:cs="TH SarabunPSK"/>
          <w:sz w:val="28"/>
        </w:rPr>
        <w:t>Budynas</w:t>
      </w:r>
      <w:proofErr w:type="spellEnd"/>
      <w:r>
        <w:rPr>
          <w:rFonts w:ascii="TH SarabunPSK" w:hAnsi="TH SarabunPSK" w:cs="TH SarabunPSK"/>
          <w:sz w:val="28"/>
        </w:rPr>
        <w:t>,</w:t>
      </w:r>
      <w:r w:rsidRPr="006E19DD">
        <w:rPr>
          <w:rFonts w:ascii="TH SarabunPSK" w:hAnsi="TH SarabunPSK" w:cs="TH SarabunPSK"/>
          <w:sz w:val="28"/>
        </w:rPr>
        <w:t xml:space="preserve"> R</w:t>
      </w:r>
      <w:r w:rsidRPr="006E19DD">
        <w:rPr>
          <w:rFonts w:ascii="TH SarabunPSK" w:hAnsi="TH SarabunPSK" w:cs="TH SarabunPSK"/>
          <w:sz w:val="28"/>
          <w:cs/>
        </w:rPr>
        <w:t xml:space="preserve">. </w:t>
      </w:r>
      <w:r w:rsidRPr="006E19DD">
        <w:rPr>
          <w:rFonts w:ascii="TH SarabunPSK" w:hAnsi="TH SarabunPSK" w:cs="TH SarabunPSK"/>
          <w:sz w:val="28"/>
        </w:rPr>
        <w:t>G</w:t>
      </w:r>
      <w:r w:rsidRPr="006E19DD">
        <w:rPr>
          <w:rFonts w:ascii="TH SarabunPSK" w:hAnsi="TH SarabunPSK" w:cs="TH SarabunPSK"/>
          <w:sz w:val="28"/>
          <w:cs/>
        </w:rPr>
        <w:t>.</w:t>
      </w:r>
      <w:r w:rsidRPr="006E19DD">
        <w:rPr>
          <w:rFonts w:ascii="TH SarabunPSK" w:hAnsi="TH SarabunPSK" w:cs="TH SarabunPSK"/>
          <w:sz w:val="28"/>
        </w:rPr>
        <w:t>, &amp; Nisbett</w:t>
      </w:r>
      <w:r>
        <w:rPr>
          <w:rFonts w:ascii="TH SarabunPSK" w:hAnsi="TH SarabunPSK" w:cs="TH SarabunPSK"/>
          <w:sz w:val="28"/>
        </w:rPr>
        <w:t>,</w:t>
      </w:r>
      <w:r w:rsidRPr="006E19DD">
        <w:rPr>
          <w:rFonts w:ascii="TH SarabunPSK" w:hAnsi="TH SarabunPSK" w:cs="TH SarabunPSK"/>
          <w:sz w:val="28"/>
        </w:rPr>
        <w:t xml:space="preserve"> K</w:t>
      </w:r>
      <w:r w:rsidRPr="006E19DD">
        <w:rPr>
          <w:rFonts w:ascii="TH SarabunPSK" w:hAnsi="TH SarabunPSK" w:cs="TH SarabunPSK"/>
          <w:sz w:val="28"/>
          <w:cs/>
        </w:rPr>
        <w:t xml:space="preserve">. </w:t>
      </w:r>
      <w:r w:rsidRPr="006E19DD">
        <w:rPr>
          <w:rFonts w:ascii="TH SarabunPSK" w:hAnsi="TH SarabunPSK" w:cs="TH SarabunPSK"/>
          <w:sz w:val="28"/>
        </w:rPr>
        <w:t>J</w:t>
      </w:r>
      <w:r w:rsidRPr="006E19DD">
        <w:rPr>
          <w:rFonts w:ascii="TH SarabunPSK" w:hAnsi="TH SarabunPSK" w:cs="TH SarabunPSK"/>
          <w:sz w:val="28"/>
          <w:cs/>
        </w:rPr>
        <w:t>. (</w:t>
      </w:r>
      <w:r w:rsidRPr="006E19DD">
        <w:rPr>
          <w:rFonts w:ascii="TH SarabunPSK" w:hAnsi="TH SarabunPSK" w:cs="TH SarabunPSK"/>
          <w:sz w:val="28"/>
        </w:rPr>
        <w:t>2014</w:t>
      </w:r>
      <w:r w:rsidRPr="006E19DD">
        <w:rPr>
          <w:rFonts w:ascii="TH SarabunPSK" w:hAnsi="TH SarabunPSK" w:cs="TH SarabunPSK"/>
          <w:sz w:val="28"/>
          <w:cs/>
        </w:rPr>
        <w:t xml:space="preserve">). </w:t>
      </w:r>
      <w:r w:rsidRPr="006E19DD">
        <w:rPr>
          <w:rFonts w:ascii="TH SarabunPSK" w:hAnsi="TH SarabunPSK" w:cs="TH SarabunPSK"/>
          <w:i/>
          <w:iCs/>
          <w:sz w:val="28"/>
        </w:rPr>
        <w:t>Shigley's mechanical engineering</w:t>
      </w:r>
      <w:r>
        <w:rPr>
          <w:rFonts w:ascii="TH SarabunPSK" w:hAnsi="TH SarabunPSK" w:cs="TH SarabunPSK"/>
          <w:i/>
          <w:iCs/>
          <w:sz w:val="28"/>
          <w:cs/>
        </w:rPr>
        <w:t xml:space="preserve"> </w:t>
      </w:r>
      <w:r w:rsidRPr="006E19DD">
        <w:rPr>
          <w:rFonts w:ascii="TH SarabunPSK" w:hAnsi="TH SarabunPSK" w:cs="TH SarabunPSK"/>
          <w:i/>
          <w:iCs/>
          <w:sz w:val="28"/>
        </w:rPr>
        <w:t>Design</w:t>
      </w:r>
      <w:r>
        <w:rPr>
          <w:rFonts w:ascii="TH SarabunPSK" w:hAnsi="TH SarabunPSK" w:cs="TH SarabunPSK"/>
          <w:sz w:val="28"/>
          <w:cs/>
        </w:rPr>
        <w:t xml:space="preserve">. </w:t>
      </w:r>
      <w:r w:rsidRPr="006E19DD">
        <w:rPr>
          <w:rFonts w:ascii="TH SarabunPSK" w:hAnsi="TH SarabunPSK" w:cs="TH SarabunPSK"/>
          <w:sz w:val="28"/>
          <w:cs/>
        </w:rPr>
        <w:t>(</w:t>
      </w:r>
      <w:r w:rsidRPr="006E19DD">
        <w:rPr>
          <w:rFonts w:ascii="TH SarabunPSK" w:hAnsi="TH SarabunPSK" w:cs="TH SarabunPSK"/>
          <w:sz w:val="28"/>
        </w:rPr>
        <w:t>10</w:t>
      </w:r>
      <w:r w:rsidRPr="006E19DD">
        <w:rPr>
          <w:rFonts w:ascii="TH SarabunPSK" w:hAnsi="TH SarabunPSK" w:cs="TH SarabunPSK"/>
          <w:sz w:val="28"/>
          <w:vertAlign w:val="superscript"/>
        </w:rPr>
        <w:t>th</w:t>
      </w:r>
      <w:r w:rsidRPr="006E19DD">
        <w:rPr>
          <w:rFonts w:ascii="TH SarabunPSK" w:hAnsi="TH SarabunPSK" w:cs="TH SarabunPSK"/>
          <w:sz w:val="28"/>
        </w:rPr>
        <w:t xml:space="preserve"> ed</w:t>
      </w:r>
      <w:r w:rsidRPr="006E19DD">
        <w:rPr>
          <w:rFonts w:ascii="TH SarabunPSK" w:hAnsi="TH SarabunPSK" w:cs="TH SarabunPSK"/>
          <w:sz w:val="28"/>
          <w:cs/>
        </w:rPr>
        <w:t xml:space="preserve">.). </w:t>
      </w:r>
      <w:r w:rsidRPr="006E19DD">
        <w:rPr>
          <w:rFonts w:ascii="TH SarabunPSK" w:hAnsi="TH SarabunPSK" w:cs="TH SarabunPSK"/>
          <w:sz w:val="28"/>
        </w:rPr>
        <w:t>McGraw</w:t>
      </w:r>
      <w:r w:rsidRPr="006E19DD">
        <w:rPr>
          <w:rFonts w:ascii="TH SarabunPSK" w:hAnsi="TH SarabunPSK" w:cs="TH SarabunPSK"/>
          <w:sz w:val="28"/>
          <w:cs/>
        </w:rPr>
        <w:t>-</w:t>
      </w:r>
      <w:r w:rsidRPr="006E19DD">
        <w:rPr>
          <w:rFonts w:ascii="TH SarabunPSK" w:hAnsi="TH SarabunPSK" w:cs="TH SarabunPSK"/>
          <w:sz w:val="28"/>
        </w:rPr>
        <w:t>Hill</w:t>
      </w:r>
      <w:r w:rsidRPr="006E19DD">
        <w:rPr>
          <w:rFonts w:ascii="TH SarabunPSK" w:hAnsi="TH SarabunPSK" w:cs="TH SarabunPSK"/>
          <w:sz w:val="28"/>
          <w:cs/>
        </w:rPr>
        <w:t>.</w:t>
      </w:r>
    </w:p>
    <w:p w14:paraId="58DF8AE8" w14:textId="1E30FF7F" w:rsidR="00FF6359" w:rsidRPr="006E19DD" w:rsidRDefault="00FF6359" w:rsidP="00FF6359">
      <w:pPr>
        <w:jc w:val="thaiDistribute"/>
        <w:rPr>
          <w:rFonts w:ascii="TH SarabunPSK" w:hAnsi="TH SarabunPSK" w:cs="TH SarabunPSK"/>
          <w:sz w:val="28"/>
        </w:rPr>
      </w:pPr>
      <w:r w:rsidRPr="006216CC">
        <w:rPr>
          <w:rFonts w:ascii="TH SarabunPSK" w:hAnsi="TH SarabunPSK" w:cs="TH SarabunPSK"/>
          <w:sz w:val="28"/>
        </w:rPr>
        <w:t>Locke, E</w:t>
      </w:r>
      <w:r w:rsidRPr="006216CC">
        <w:rPr>
          <w:rFonts w:ascii="TH SarabunPSK" w:hAnsi="TH SarabunPSK" w:cs="TH SarabunPSK"/>
          <w:sz w:val="28"/>
          <w:cs/>
        </w:rPr>
        <w:t xml:space="preserve">. </w:t>
      </w:r>
      <w:r w:rsidRPr="006216CC">
        <w:rPr>
          <w:rFonts w:ascii="TH SarabunPSK" w:hAnsi="TH SarabunPSK" w:cs="TH SarabunPSK"/>
          <w:sz w:val="28"/>
        </w:rPr>
        <w:t>A</w:t>
      </w:r>
      <w:r w:rsidRPr="006216CC">
        <w:rPr>
          <w:rFonts w:ascii="TH SarabunPSK" w:hAnsi="TH SarabunPSK" w:cs="TH SarabunPSK"/>
          <w:sz w:val="28"/>
          <w:cs/>
        </w:rPr>
        <w:t xml:space="preserve">. </w:t>
      </w:r>
      <w:r w:rsidRPr="006216CC">
        <w:rPr>
          <w:rFonts w:ascii="TH SarabunPSK" w:hAnsi="TH SarabunPSK" w:cs="TH SarabunPSK"/>
          <w:sz w:val="28"/>
        </w:rPr>
        <w:t>&amp; Schweiger, D</w:t>
      </w:r>
      <w:r w:rsidRPr="006216CC">
        <w:rPr>
          <w:rFonts w:ascii="TH SarabunPSK" w:hAnsi="TH SarabunPSK" w:cs="TH SarabunPSK"/>
          <w:sz w:val="28"/>
          <w:cs/>
        </w:rPr>
        <w:t xml:space="preserve">. </w:t>
      </w:r>
      <w:r w:rsidRPr="006216CC">
        <w:rPr>
          <w:rFonts w:ascii="TH SarabunPSK" w:hAnsi="TH SarabunPSK" w:cs="TH SarabunPSK"/>
          <w:sz w:val="28"/>
        </w:rPr>
        <w:t>M</w:t>
      </w:r>
      <w:r w:rsidRPr="006216CC">
        <w:rPr>
          <w:rFonts w:ascii="TH SarabunPSK" w:hAnsi="TH SarabunPSK" w:cs="TH SarabunPSK"/>
          <w:sz w:val="28"/>
          <w:cs/>
        </w:rPr>
        <w:t>. (</w:t>
      </w:r>
      <w:r w:rsidRPr="006216CC">
        <w:rPr>
          <w:rFonts w:ascii="TH SarabunPSK" w:hAnsi="TH SarabunPSK" w:cs="TH SarabunPSK"/>
          <w:sz w:val="28"/>
        </w:rPr>
        <w:t>1979</w:t>
      </w:r>
      <w:r w:rsidRPr="006216CC">
        <w:rPr>
          <w:rFonts w:ascii="TH SarabunPSK" w:hAnsi="TH SarabunPSK" w:cs="TH SarabunPSK"/>
          <w:sz w:val="28"/>
          <w:cs/>
        </w:rPr>
        <w:t xml:space="preserve">). </w:t>
      </w:r>
      <w:r w:rsidRPr="006216CC">
        <w:rPr>
          <w:rFonts w:ascii="TH SarabunPSK" w:hAnsi="TH SarabunPSK" w:cs="TH SarabunPSK"/>
          <w:i/>
          <w:iCs/>
          <w:sz w:val="28"/>
        </w:rPr>
        <w:t>Participation in decision making</w:t>
      </w:r>
      <w:r w:rsidRPr="006216CC">
        <w:rPr>
          <w:rFonts w:ascii="TH SarabunPSK" w:hAnsi="TH SarabunPSK" w:cs="TH SarabunPSK"/>
          <w:i/>
          <w:iCs/>
          <w:sz w:val="28"/>
          <w:cs/>
        </w:rPr>
        <w:t xml:space="preserve">: </w:t>
      </w:r>
      <w:r w:rsidRPr="006216CC">
        <w:rPr>
          <w:rFonts w:ascii="TH SarabunPSK" w:hAnsi="TH SarabunPSK" w:cs="TH SarabunPSK"/>
          <w:i/>
          <w:iCs/>
          <w:sz w:val="28"/>
        </w:rPr>
        <w:t>One more look</w:t>
      </w:r>
      <w:r w:rsidRPr="006216CC">
        <w:rPr>
          <w:rFonts w:ascii="TH SarabunPSK" w:hAnsi="TH SarabunPSK" w:cs="TH SarabunPSK"/>
          <w:sz w:val="28"/>
          <w:cs/>
        </w:rPr>
        <w:t xml:space="preserve">. </w:t>
      </w:r>
      <w:r w:rsidRPr="006216CC">
        <w:rPr>
          <w:rFonts w:ascii="TH SarabunPSK" w:hAnsi="TH SarabunPSK" w:cs="TH SarabunPSK"/>
          <w:sz w:val="28"/>
        </w:rPr>
        <w:t>JAI Press</w:t>
      </w:r>
      <w:r w:rsidRPr="006216CC">
        <w:rPr>
          <w:rFonts w:ascii="TH SarabunPSK" w:hAnsi="TH SarabunPSK" w:cs="TH SarabunPSK"/>
          <w:sz w:val="28"/>
          <w:cs/>
        </w:rPr>
        <w:t>.</w:t>
      </w:r>
    </w:p>
    <w:p w14:paraId="12E0CC1D" w14:textId="50D54B44" w:rsidR="00FF6359" w:rsidRPr="00DF3412" w:rsidRDefault="00FF6359" w:rsidP="00FF6359">
      <w:pPr>
        <w:jc w:val="thaiDistribute"/>
        <w:rPr>
          <w:rFonts w:ascii="TH SarabunPSK" w:hAnsi="TH SarabunPSK" w:cs="TH SarabunPSK"/>
          <w:sz w:val="28"/>
        </w:rPr>
      </w:pPr>
      <w:r w:rsidRPr="00DF3412">
        <w:rPr>
          <w:rFonts w:ascii="TH SarabunPSK" w:hAnsi="TH SarabunPSK" w:cs="TH SarabunPSK"/>
          <w:sz w:val="28"/>
        </w:rPr>
        <w:t>National Education Television and Radio Center</w:t>
      </w:r>
      <w:r w:rsidRPr="00DF3412">
        <w:rPr>
          <w:rFonts w:ascii="TH SarabunPSK" w:hAnsi="TH SarabunPSK" w:cs="TH SarabunPSK"/>
          <w:sz w:val="28"/>
          <w:cs/>
        </w:rPr>
        <w:t>. (</w:t>
      </w:r>
      <w:r w:rsidRPr="00DF3412">
        <w:rPr>
          <w:rFonts w:ascii="TH SarabunPSK" w:hAnsi="TH SarabunPSK" w:cs="TH SarabunPSK"/>
          <w:sz w:val="28"/>
        </w:rPr>
        <w:t>1960</w:t>
      </w:r>
      <w:r w:rsidRPr="00DF3412">
        <w:rPr>
          <w:rFonts w:ascii="TH SarabunPSK" w:hAnsi="TH SarabunPSK" w:cs="TH SarabunPSK"/>
          <w:sz w:val="28"/>
          <w:cs/>
        </w:rPr>
        <w:t xml:space="preserve">). </w:t>
      </w:r>
      <w:r w:rsidRPr="00DF3412">
        <w:rPr>
          <w:rFonts w:ascii="TH SarabunPSK" w:hAnsi="TH SarabunPSK" w:cs="TH SarabunPSK"/>
          <w:i/>
          <w:iCs/>
          <w:sz w:val="28"/>
        </w:rPr>
        <w:t>The impact of educational television</w:t>
      </w:r>
      <w:r w:rsidRPr="00DF3412">
        <w:rPr>
          <w:rFonts w:ascii="TH SarabunPSK" w:hAnsi="TH SarabunPSK" w:cs="TH SarabunPSK"/>
          <w:i/>
          <w:iCs/>
          <w:sz w:val="28"/>
          <w:cs/>
        </w:rPr>
        <w:t>.</w:t>
      </w:r>
    </w:p>
    <w:p w14:paraId="5503223E" w14:textId="77777777" w:rsidR="00FF6359" w:rsidRDefault="00FF6359" w:rsidP="00FF6359">
      <w:pPr>
        <w:ind w:left="851"/>
        <w:jc w:val="thaiDistribute"/>
        <w:rPr>
          <w:rFonts w:ascii="TH SarabunPSK" w:hAnsi="TH SarabunPSK" w:cs="TH SarabunPSK"/>
          <w:sz w:val="28"/>
        </w:rPr>
      </w:pPr>
      <w:r w:rsidRPr="00DF3412">
        <w:rPr>
          <w:rFonts w:ascii="TH SarabunPSK" w:hAnsi="TH SarabunPSK" w:cs="TH SarabunPSK"/>
          <w:sz w:val="28"/>
        </w:rPr>
        <w:t>Urbana</w:t>
      </w:r>
      <w:r w:rsidRPr="00DF3412">
        <w:rPr>
          <w:rFonts w:ascii="TH SarabunPSK" w:hAnsi="TH SarabunPSK" w:cs="TH SarabunPSK"/>
          <w:sz w:val="28"/>
          <w:cs/>
        </w:rPr>
        <w:t xml:space="preserve">: </w:t>
      </w:r>
      <w:r w:rsidRPr="00DF3412">
        <w:rPr>
          <w:rFonts w:ascii="TH SarabunPSK" w:hAnsi="TH SarabunPSK" w:cs="TH SarabunPSK"/>
          <w:sz w:val="28"/>
        </w:rPr>
        <w:t>University of Illinois Press</w:t>
      </w:r>
      <w:r w:rsidRPr="00DF3412">
        <w:rPr>
          <w:rFonts w:ascii="TH SarabunPSK" w:hAnsi="TH SarabunPSK" w:cs="TH SarabunPSK"/>
          <w:sz w:val="28"/>
          <w:cs/>
        </w:rPr>
        <w:t>.</w:t>
      </w:r>
    </w:p>
    <w:p w14:paraId="744576B8" w14:textId="1CBD35E3" w:rsidR="00FF6359" w:rsidRPr="00B40979" w:rsidRDefault="00FF6359" w:rsidP="00FF6359">
      <w:pPr>
        <w:ind w:left="851" w:hanging="851"/>
        <w:rPr>
          <w:rFonts w:ascii="TH SarabunPSK" w:hAnsi="TH SarabunPSK" w:cs="TH SarabunPSK"/>
          <w:sz w:val="28"/>
        </w:rPr>
      </w:pPr>
      <w:proofErr w:type="spellStart"/>
      <w:r w:rsidRPr="00CD361A">
        <w:rPr>
          <w:rFonts w:ascii="TH SarabunPSK" w:hAnsi="TH SarabunPSK" w:cs="TH SarabunPSK"/>
          <w:sz w:val="28"/>
        </w:rPr>
        <w:t>Narupon</w:t>
      </w:r>
      <w:proofErr w:type="spellEnd"/>
      <w:r w:rsidRPr="00CD361A">
        <w:rPr>
          <w:rFonts w:ascii="TH SarabunPSK" w:hAnsi="TH SarabunPSK" w:cs="TH SarabunPSK"/>
          <w:sz w:val="28"/>
        </w:rPr>
        <w:t xml:space="preserve"> </w:t>
      </w:r>
      <w:proofErr w:type="spellStart"/>
      <w:r w:rsidRPr="00CD361A">
        <w:rPr>
          <w:rFonts w:ascii="TH SarabunPSK" w:hAnsi="TH SarabunPSK" w:cs="TH SarabunPSK"/>
          <w:sz w:val="28"/>
        </w:rPr>
        <w:t>Duangwises</w:t>
      </w:r>
      <w:proofErr w:type="spellEnd"/>
      <w:r w:rsidRPr="00CD361A">
        <w:rPr>
          <w:rFonts w:ascii="TH SarabunPSK" w:hAnsi="TH SarabunPSK" w:cs="TH SarabunPSK"/>
          <w:sz w:val="28"/>
        </w:rPr>
        <w:t xml:space="preserve">, </w:t>
      </w:r>
      <w:r w:rsidRPr="00B40979">
        <w:rPr>
          <w:rFonts w:ascii="TH SarabunPSK" w:hAnsi="TH SarabunPSK" w:cs="TH SarabunPSK"/>
          <w:sz w:val="28"/>
          <w:cs/>
        </w:rPr>
        <w:t xml:space="preserve">(2019). </w:t>
      </w:r>
      <w:r w:rsidRPr="00B40979">
        <w:rPr>
          <w:rFonts w:ascii="TH SarabunPSK" w:hAnsi="TH SarabunPSK" w:cs="TH SarabunPSK"/>
          <w:sz w:val="28"/>
        </w:rPr>
        <w:t>Socialism and Social Equality and Gay Rights</w:t>
      </w:r>
      <w:r w:rsidRPr="00B40979">
        <w:rPr>
          <w:rFonts w:ascii="TH SarabunPSK" w:hAnsi="TH SarabunPSK" w:cs="TH SarabunPSK"/>
          <w:sz w:val="28"/>
          <w:cs/>
        </w:rPr>
        <w:t xml:space="preserve">. </w:t>
      </w:r>
      <w:r w:rsidRPr="00B40979">
        <w:rPr>
          <w:rFonts w:ascii="TH SarabunPSK" w:hAnsi="TH SarabunPSK" w:cs="TH SarabunPSK"/>
          <w:i/>
          <w:iCs/>
          <w:sz w:val="28"/>
        </w:rPr>
        <w:t>Journal of Social Science and Humanities</w:t>
      </w:r>
      <w:r w:rsidRPr="00B40979">
        <w:rPr>
          <w:rFonts w:ascii="TH SarabunPSK" w:hAnsi="TH SarabunPSK" w:cs="TH SarabunPSK"/>
          <w:sz w:val="28"/>
        </w:rPr>
        <w:t xml:space="preserve">, </w:t>
      </w:r>
      <w:r w:rsidRPr="00B40979">
        <w:rPr>
          <w:rFonts w:ascii="TH SarabunPSK" w:hAnsi="TH SarabunPSK" w:cs="TH SarabunPSK"/>
          <w:sz w:val="28"/>
          <w:cs/>
        </w:rPr>
        <w:t>45(2)</w:t>
      </w:r>
      <w:r w:rsidRPr="00B40979">
        <w:rPr>
          <w:rFonts w:ascii="TH SarabunPSK" w:hAnsi="TH SarabunPSK" w:cs="TH SarabunPSK"/>
          <w:sz w:val="28"/>
        </w:rPr>
        <w:t xml:space="preserve">, </w:t>
      </w:r>
      <w:r w:rsidRPr="00B40979">
        <w:rPr>
          <w:rFonts w:ascii="TH SarabunPSK" w:hAnsi="TH SarabunPSK" w:cs="TH SarabunPSK"/>
          <w:sz w:val="28"/>
          <w:cs/>
        </w:rPr>
        <w:t>1-26. (</w:t>
      </w:r>
      <w:r w:rsidRPr="00B40979">
        <w:rPr>
          <w:rFonts w:ascii="TH SarabunPSK" w:hAnsi="TH SarabunPSK" w:cs="TH SarabunPSK"/>
          <w:sz w:val="28"/>
        </w:rPr>
        <w:t>In Thai</w:t>
      </w:r>
      <w:r w:rsidRPr="00B40979">
        <w:rPr>
          <w:rFonts w:ascii="TH SarabunPSK" w:hAnsi="TH SarabunPSK" w:cs="TH SarabunPSK"/>
          <w:sz w:val="28"/>
          <w:cs/>
        </w:rPr>
        <w:t>)</w:t>
      </w:r>
    </w:p>
    <w:p w14:paraId="27E854A6" w14:textId="695105BF" w:rsidR="00FF6359" w:rsidRDefault="00FF6359" w:rsidP="00FF6359">
      <w:pPr>
        <w:ind w:left="851" w:hanging="851"/>
        <w:rPr>
          <w:rFonts w:ascii="TH SarabunPSK" w:hAnsi="TH SarabunPSK" w:cs="TH SarabunPSK"/>
          <w:sz w:val="28"/>
        </w:rPr>
      </w:pPr>
      <w:r w:rsidRPr="00A52B3A">
        <w:rPr>
          <w:rFonts w:ascii="TH SarabunPSK" w:hAnsi="TH SarabunPSK" w:cs="TH SarabunPSK"/>
          <w:sz w:val="28"/>
        </w:rPr>
        <w:lastRenderedPageBreak/>
        <w:t>Bailey, M</w:t>
      </w:r>
      <w:r w:rsidRPr="00A52B3A">
        <w:rPr>
          <w:rFonts w:ascii="TH SarabunPSK" w:hAnsi="TH SarabunPSK" w:cs="TH SarabunPSK"/>
          <w:sz w:val="28"/>
          <w:cs/>
        </w:rPr>
        <w:t xml:space="preserve">. </w:t>
      </w:r>
      <w:r w:rsidRPr="00A52B3A">
        <w:rPr>
          <w:rFonts w:ascii="TH SarabunPSK" w:hAnsi="TH SarabunPSK" w:cs="TH SarabunPSK"/>
          <w:sz w:val="28"/>
        </w:rPr>
        <w:t>A</w:t>
      </w:r>
      <w:r w:rsidRPr="00A52B3A">
        <w:rPr>
          <w:rFonts w:ascii="TH SarabunPSK" w:hAnsi="TH SarabunPSK" w:cs="TH SarabunPSK"/>
          <w:sz w:val="28"/>
          <w:cs/>
        </w:rPr>
        <w:t>.</w:t>
      </w:r>
      <w:r w:rsidRPr="00A52B3A">
        <w:rPr>
          <w:rFonts w:ascii="TH SarabunPSK" w:hAnsi="TH SarabunPSK" w:cs="TH SarabunPSK"/>
          <w:sz w:val="28"/>
        </w:rPr>
        <w:t xml:space="preserve">, </w:t>
      </w:r>
      <w:proofErr w:type="spellStart"/>
      <w:r w:rsidRPr="00A52B3A">
        <w:rPr>
          <w:rFonts w:ascii="TH SarabunPSK" w:hAnsi="TH SarabunPSK" w:cs="TH SarabunPSK"/>
          <w:sz w:val="28"/>
        </w:rPr>
        <w:t>Saraswatula</w:t>
      </w:r>
      <w:proofErr w:type="spellEnd"/>
      <w:r w:rsidRPr="00A52B3A">
        <w:rPr>
          <w:rFonts w:ascii="TH SarabunPSK" w:hAnsi="TH SarabunPSK" w:cs="TH SarabunPSK"/>
          <w:sz w:val="28"/>
        </w:rPr>
        <w:t>, A</w:t>
      </w:r>
      <w:r w:rsidRPr="00A52B3A">
        <w:rPr>
          <w:rFonts w:ascii="TH SarabunPSK" w:hAnsi="TH SarabunPSK" w:cs="TH SarabunPSK"/>
          <w:sz w:val="28"/>
          <w:cs/>
        </w:rPr>
        <w:t>.</w:t>
      </w:r>
      <w:r w:rsidRPr="00A52B3A">
        <w:rPr>
          <w:rFonts w:ascii="TH SarabunPSK" w:hAnsi="TH SarabunPSK" w:cs="TH SarabunPSK"/>
          <w:sz w:val="28"/>
        </w:rPr>
        <w:t>, Dale, G</w:t>
      </w:r>
      <w:r w:rsidRPr="00A52B3A">
        <w:rPr>
          <w:rFonts w:ascii="TH SarabunPSK" w:hAnsi="TH SarabunPSK" w:cs="TH SarabunPSK"/>
          <w:sz w:val="28"/>
          <w:cs/>
        </w:rPr>
        <w:t>.</w:t>
      </w:r>
      <w:r w:rsidRPr="00A52B3A">
        <w:rPr>
          <w:rFonts w:ascii="TH SarabunPSK" w:hAnsi="TH SarabunPSK" w:cs="TH SarabunPSK"/>
          <w:sz w:val="28"/>
        </w:rPr>
        <w:t>, &amp; Softley, L</w:t>
      </w:r>
      <w:r w:rsidRPr="00A52B3A">
        <w:rPr>
          <w:rFonts w:ascii="TH SarabunPSK" w:hAnsi="TH SarabunPSK" w:cs="TH SarabunPSK"/>
          <w:sz w:val="28"/>
          <w:cs/>
        </w:rPr>
        <w:t>. (</w:t>
      </w:r>
      <w:r w:rsidRPr="00A52B3A">
        <w:rPr>
          <w:rFonts w:ascii="TH SarabunPSK" w:hAnsi="TH SarabunPSK" w:cs="TH SarabunPSK"/>
          <w:sz w:val="28"/>
        </w:rPr>
        <w:t>2016</w:t>
      </w:r>
      <w:r w:rsidRPr="00A52B3A">
        <w:rPr>
          <w:rFonts w:ascii="TH SarabunPSK" w:hAnsi="TH SarabunPSK" w:cs="TH SarabunPSK"/>
          <w:sz w:val="28"/>
          <w:cs/>
        </w:rPr>
        <w:t xml:space="preserve">). </w:t>
      </w:r>
      <w:proofErr w:type="spellStart"/>
      <w:r w:rsidRPr="00A52B3A">
        <w:rPr>
          <w:rFonts w:ascii="TH SarabunPSK" w:hAnsi="TH SarabunPSK" w:cs="TH SarabunPSK"/>
          <w:sz w:val="28"/>
        </w:rPr>
        <w:t>Paediatric</w:t>
      </w:r>
      <w:proofErr w:type="spellEnd"/>
      <w:r w:rsidRPr="00A52B3A">
        <w:rPr>
          <w:rFonts w:ascii="TH SarabunPSK" w:hAnsi="TH SarabunPSK" w:cs="TH SarabunPSK"/>
          <w:sz w:val="28"/>
        </w:rPr>
        <w:t xml:space="preserve"> sedation for imaging is safe and effective in a district general hospital</w:t>
      </w:r>
      <w:r w:rsidRPr="00A52B3A">
        <w:rPr>
          <w:rFonts w:ascii="TH SarabunPSK" w:hAnsi="TH SarabunPSK" w:cs="TH SarabunPSK"/>
          <w:sz w:val="28"/>
          <w:cs/>
        </w:rPr>
        <w:t xml:space="preserve">. </w:t>
      </w:r>
      <w:r w:rsidRPr="00A52B3A">
        <w:rPr>
          <w:rFonts w:ascii="TH SarabunPSK" w:hAnsi="TH SarabunPSK" w:cs="TH SarabunPSK"/>
          <w:i/>
          <w:iCs/>
          <w:sz w:val="28"/>
        </w:rPr>
        <w:t>The British journal of radiology</w:t>
      </w:r>
      <w:r w:rsidRPr="00A52B3A">
        <w:rPr>
          <w:rFonts w:ascii="TH SarabunPSK" w:hAnsi="TH SarabunPSK" w:cs="TH SarabunPSK"/>
          <w:sz w:val="28"/>
        </w:rPr>
        <w:t>, 89</w:t>
      </w:r>
      <w:r w:rsidRPr="00A52B3A">
        <w:rPr>
          <w:rFonts w:ascii="TH SarabunPSK" w:hAnsi="TH SarabunPSK" w:cs="TH SarabunPSK"/>
          <w:sz w:val="28"/>
          <w:cs/>
        </w:rPr>
        <w:t>(</w:t>
      </w:r>
      <w:r w:rsidRPr="00A52B3A">
        <w:rPr>
          <w:rFonts w:ascii="TH SarabunPSK" w:hAnsi="TH SarabunPSK" w:cs="TH SarabunPSK"/>
          <w:sz w:val="28"/>
        </w:rPr>
        <w:t>1061</w:t>
      </w:r>
      <w:r w:rsidRPr="00A52B3A">
        <w:rPr>
          <w:rFonts w:ascii="TH SarabunPSK" w:hAnsi="TH SarabunPSK" w:cs="TH SarabunPSK"/>
          <w:sz w:val="28"/>
          <w:cs/>
        </w:rPr>
        <w:t>)</w:t>
      </w:r>
      <w:r w:rsidRPr="00A52B3A">
        <w:rPr>
          <w:rFonts w:ascii="TH SarabunPSK" w:hAnsi="TH SarabunPSK" w:cs="TH SarabunPSK"/>
          <w:sz w:val="28"/>
        </w:rPr>
        <w:t>,</w:t>
      </w:r>
      <w:r>
        <w:rPr>
          <w:rFonts w:ascii="TH SarabunPSK" w:hAnsi="TH SarabunPSK" w:cs="TH SarabunPSK"/>
          <w:sz w:val="28"/>
          <w:cs/>
        </w:rPr>
        <w:t xml:space="preserve"> </w:t>
      </w:r>
      <w:r w:rsidRPr="00A52B3A">
        <w:rPr>
          <w:rFonts w:ascii="TH SarabunPSK" w:hAnsi="TH SarabunPSK" w:cs="TH SarabunPSK"/>
          <w:sz w:val="28"/>
        </w:rPr>
        <w:t>20150483</w:t>
      </w:r>
      <w:r w:rsidRPr="00A52B3A">
        <w:rPr>
          <w:rFonts w:ascii="TH SarabunPSK" w:hAnsi="TH SarabunPSK" w:cs="TH SarabunPSK"/>
          <w:sz w:val="28"/>
          <w:cs/>
        </w:rPr>
        <w:t xml:space="preserve">. </w:t>
      </w:r>
      <w:r w:rsidRPr="00A52B3A">
        <w:rPr>
          <w:rFonts w:ascii="TH SarabunPSK" w:hAnsi="TH SarabunPSK" w:cs="TH SarabunPSK"/>
          <w:sz w:val="28"/>
        </w:rPr>
        <w:t>https</w:t>
      </w:r>
      <w:r w:rsidRPr="00A52B3A">
        <w:rPr>
          <w:rFonts w:ascii="TH SarabunPSK" w:hAnsi="TH SarabunPSK" w:cs="TH SarabunPSK"/>
          <w:sz w:val="28"/>
          <w:cs/>
        </w:rPr>
        <w:t>://</w:t>
      </w:r>
      <w:proofErr w:type="spellStart"/>
      <w:r w:rsidRPr="00A52B3A">
        <w:rPr>
          <w:rFonts w:ascii="TH SarabunPSK" w:hAnsi="TH SarabunPSK" w:cs="TH SarabunPSK"/>
          <w:sz w:val="28"/>
        </w:rPr>
        <w:t>doi</w:t>
      </w:r>
      <w:proofErr w:type="spellEnd"/>
      <w:r w:rsidRPr="00A52B3A">
        <w:rPr>
          <w:rFonts w:ascii="TH SarabunPSK" w:hAnsi="TH SarabunPSK" w:cs="TH SarabunPSK"/>
          <w:sz w:val="28"/>
          <w:cs/>
        </w:rPr>
        <w:t>.</w:t>
      </w:r>
      <w:r w:rsidRPr="00A52B3A">
        <w:rPr>
          <w:rFonts w:ascii="TH SarabunPSK" w:hAnsi="TH SarabunPSK" w:cs="TH SarabunPSK"/>
          <w:sz w:val="28"/>
        </w:rPr>
        <w:t>org</w:t>
      </w:r>
      <w:r w:rsidRPr="00A52B3A">
        <w:rPr>
          <w:rFonts w:ascii="TH SarabunPSK" w:hAnsi="TH SarabunPSK" w:cs="TH SarabunPSK"/>
          <w:sz w:val="28"/>
          <w:cs/>
        </w:rPr>
        <w:t>/</w:t>
      </w:r>
      <w:r w:rsidRPr="00A52B3A">
        <w:rPr>
          <w:rFonts w:ascii="TH SarabunPSK" w:hAnsi="TH SarabunPSK" w:cs="TH SarabunPSK"/>
          <w:sz w:val="28"/>
        </w:rPr>
        <w:t>10</w:t>
      </w:r>
      <w:r w:rsidRPr="00A52B3A">
        <w:rPr>
          <w:rFonts w:ascii="TH SarabunPSK" w:hAnsi="TH SarabunPSK" w:cs="TH SarabunPSK"/>
          <w:sz w:val="28"/>
          <w:cs/>
        </w:rPr>
        <w:t>.</w:t>
      </w:r>
      <w:r w:rsidRPr="00A52B3A">
        <w:rPr>
          <w:rFonts w:ascii="TH SarabunPSK" w:hAnsi="TH SarabunPSK" w:cs="TH SarabunPSK"/>
          <w:sz w:val="28"/>
        </w:rPr>
        <w:t>1259</w:t>
      </w:r>
      <w:r w:rsidRPr="00A52B3A">
        <w:rPr>
          <w:rFonts w:ascii="TH SarabunPSK" w:hAnsi="TH SarabunPSK" w:cs="TH SarabunPSK"/>
          <w:sz w:val="28"/>
          <w:cs/>
        </w:rPr>
        <w:t>/</w:t>
      </w:r>
      <w:proofErr w:type="spellStart"/>
      <w:r w:rsidRPr="00A52B3A">
        <w:rPr>
          <w:rFonts w:ascii="TH SarabunPSK" w:hAnsi="TH SarabunPSK" w:cs="TH SarabunPSK"/>
          <w:sz w:val="28"/>
        </w:rPr>
        <w:t>bjr</w:t>
      </w:r>
      <w:proofErr w:type="spellEnd"/>
      <w:r w:rsidRPr="00A52B3A">
        <w:rPr>
          <w:rFonts w:ascii="TH SarabunPSK" w:hAnsi="TH SarabunPSK" w:cs="TH SarabunPSK"/>
          <w:sz w:val="28"/>
          <w:cs/>
        </w:rPr>
        <w:t>.</w:t>
      </w:r>
      <w:r w:rsidRPr="00A52B3A">
        <w:rPr>
          <w:rFonts w:ascii="TH SarabunPSK" w:hAnsi="TH SarabunPSK" w:cs="TH SarabunPSK"/>
          <w:sz w:val="28"/>
        </w:rPr>
        <w:t>2015 0483</w:t>
      </w:r>
    </w:p>
    <w:p w14:paraId="17043C0C" w14:textId="7CCC6380" w:rsidR="00FF6359" w:rsidRDefault="00FF6359" w:rsidP="00FF6359">
      <w:pPr>
        <w:ind w:left="851" w:hanging="851"/>
        <w:jc w:val="thaiDistribute"/>
        <w:rPr>
          <w:rFonts w:ascii="TH SarabunPSK" w:hAnsi="TH SarabunPSK" w:cs="TH SarabunPSK"/>
          <w:sz w:val="28"/>
        </w:rPr>
      </w:pPr>
      <w:r w:rsidRPr="00287FA7">
        <w:rPr>
          <w:rFonts w:ascii="TH SarabunPSK" w:hAnsi="TH SarabunPSK" w:cs="TH SarabunPSK"/>
          <w:sz w:val="28"/>
        </w:rPr>
        <w:t>Johnson</w:t>
      </w:r>
      <w:r>
        <w:rPr>
          <w:rFonts w:ascii="TH SarabunPSK" w:hAnsi="TH SarabunPSK" w:cs="TH SarabunPSK"/>
          <w:sz w:val="28"/>
        </w:rPr>
        <w:t>,</w:t>
      </w:r>
      <w:r w:rsidRPr="00287FA7">
        <w:rPr>
          <w:rFonts w:ascii="TH SarabunPSK" w:hAnsi="TH SarabunPSK" w:cs="TH SarabunPSK"/>
          <w:sz w:val="28"/>
          <w:cs/>
        </w:rPr>
        <w:t xml:space="preserve"> </w:t>
      </w:r>
      <w:r>
        <w:rPr>
          <w:rFonts w:ascii="TH SarabunPSK" w:hAnsi="TH SarabunPSK" w:cs="TH SarabunPSK"/>
          <w:sz w:val="28"/>
        </w:rPr>
        <w:t>J</w:t>
      </w:r>
      <w:r>
        <w:rPr>
          <w:rFonts w:ascii="TH SarabunPSK" w:hAnsi="TH SarabunPSK" w:cs="TH SarabunPSK"/>
          <w:sz w:val="28"/>
          <w:cs/>
        </w:rPr>
        <w:t xml:space="preserve">. </w:t>
      </w:r>
      <w:r>
        <w:rPr>
          <w:rFonts w:ascii="TH SarabunPSK" w:hAnsi="TH SarabunPSK" w:cs="TH SarabunPSK" w:hint="cs"/>
          <w:sz w:val="28"/>
          <w:cs/>
        </w:rPr>
        <w:t xml:space="preserve">(2006). </w:t>
      </w:r>
      <w:r w:rsidRPr="00287FA7">
        <w:rPr>
          <w:rFonts w:ascii="TH SarabunPSK" w:hAnsi="TH SarabunPSK" w:cs="TH SarabunPSK"/>
          <w:sz w:val="28"/>
        </w:rPr>
        <w:t>Two</w:t>
      </w:r>
      <w:r w:rsidRPr="00287FA7">
        <w:rPr>
          <w:rFonts w:ascii="TH SarabunPSK" w:hAnsi="TH SarabunPSK" w:cs="TH SarabunPSK"/>
          <w:sz w:val="28"/>
          <w:cs/>
        </w:rPr>
        <w:t>-</w:t>
      </w:r>
      <w:r w:rsidRPr="00287FA7">
        <w:rPr>
          <w:rFonts w:ascii="TH SarabunPSK" w:hAnsi="TH SarabunPSK" w:cs="TH SarabunPSK"/>
          <w:sz w:val="28"/>
        </w:rPr>
        <w:t>Track Diffusion and Central Bank Embeddedness</w:t>
      </w:r>
      <w:r w:rsidRPr="00287FA7">
        <w:rPr>
          <w:rFonts w:ascii="TH SarabunPSK" w:hAnsi="TH SarabunPSK" w:cs="TH SarabunPSK"/>
          <w:sz w:val="28"/>
          <w:cs/>
        </w:rPr>
        <w:t xml:space="preserve">: </w:t>
      </w:r>
      <w:r w:rsidRPr="00287FA7">
        <w:rPr>
          <w:rFonts w:ascii="TH SarabunPSK" w:hAnsi="TH SarabunPSK" w:cs="TH SarabunPSK"/>
          <w:sz w:val="28"/>
        </w:rPr>
        <w:t xml:space="preserve">The Politics of Euro Adoption in Hungary and the Czech Republic, </w:t>
      </w:r>
      <w:r w:rsidRPr="00F8052D">
        <w:rPr>
          <w:rFonts w:ascii="TH SarabunPSK" w:hAnsi="TH SarabunPSK" w:cs="TH SarabunPSK"/>
          <w:i/>
          <w:iCs/>
          <w:sz w:val="28"/>
        </w:rPr>
        <w:t>Review of International Political Economy</w:t>
      </w:r>
      <w:r>
        <w:rPr>
          <w:rFonts w:ascii="TH SarabunPSK" w:hAnsi="TH SarabunPSK" w:cs="TH SarabunPSK"/>
          <w:i/>
          <w:iCs/>
          <w:sz w:val="28"/>
        </w:rPr>
        <w:t>,</w:t>
      </w:r>
      <w:r w:rsidRPr="00287FA7">
        <w:rPr>
          <w:rFonts w:ascii="TH SarabunPSK" w:hAnsi="TH SarabunPSK" w:cs="TH SarabunPSK"/>
          <w:sz w:val="28"/>
        </w:rPr>
        <w:t xml:space="preserve"> 13</w:t>
      </w:r>
      <w:r>
        <w:rPr>
          <w:rFonts w:ascii="TH SarabunPSK" w:hAnsi="TH SarabunPSK" w:cs="TH SarabunPSK"/>
          <w:sz w:val="28"/>
          <w:cs/>
        </w:rPr>
        <w:t>(</w:t>
      </w:r>
      <w:r w:rsidRPr="00287FA7">
        <w:rPr>
          <w:rFonts w:ascii="TH SarabunPSK" w:hAnsi="TH SarabunPSK" w:cs="TH SarabunPSK"/>
          <w:sz w:val="28"/>
        </w:rPr>
        <w:t>3</w:t>
      </w:r>
      <w:r>
        <w:rPr>
          <w:rFonts w:ascii="TH SarabunPSK" w:hAnsi="TH SarabunPSK" w:cs="TH SarabunPSK"/>
          <w:sz w:val="28"/>
          <w:cs/>
        </w:rPr>
        <w:t>)</w:t>
      </w:r>
      <w:r>
        <w:rPr>
          <w:rFonts w:ascii="TH SarabunPSK" w:hAnsi="TH SarabunPSK" w:cs="TH SarabunPSK"/>
          <w:sz w:val="28"/>
        </w:rPr>
        <w:t>,</w:t>
      </w:r>
      <w:r w:rsidRPr="00287FA7">
        <w:rPr>
          <w:rFonts w:ascii="TH SarabunPSK" w:hAnsi="TH SarabunPSK" w:cs="TH SarabunPSK"/>
          <w:sz w:val="28"/>
        </w:rPr>
        <w:t xml:space="preserve"> 362</w:t>
      </w:r>
      <w:r w:rsidRPr="00287FA7">
        <w:rPr>
          <w:rFonts w:ascii="TH SarabunPSK" w:hAnsi="TH SarabunPSK" w:cs="TH SarabunPSK"/>
          <w:sz w:val="28"/>
          <w:cs/>
        </w:rPr>
        <w:t>.</w:t>
      </w:r>
    </w:p>
    <w:p w14:paraId="188066BD" w14:textId="2518AF51" w:rsidR="00FF6359" w:rsidRDefault="00FF6359" w:rsidP="00FF6359">
      <w:pPr>
        <w:ind w:left="851" w:hanging="851"/>
        <w:rPr>
          <w:rFonts w:ascii="TH SarabunPSK" w:hAnsi="TH SarabunPSK" w:cs="TH SarabunPSK"/>
          <w:sz w:val="28"/>
        </w:rPr>
      </w:pPr>
      <w:proofErr w:type="spellStart"/>
      <w:r w:rsidRPr="005A39C7">
        <w:rPr>
          <w:rFonts w:ascii="TH SarabunPSK" w:hAnsi="TH SarabunPSK" w:cs="TH SarabunPSK"/>
          <w:sz w:val="28"/>
          <w:shd w:val="clear" w:color="auto" w:fill="FFFFFF"/>
        </w:rPr>
        <w:t>Natchariya</w:t>
      </w:r>
      <w:proofErr w:type="spellEnd"/>
      <w:r>
        <w:rPr>
          <w:rFonts w:ascii="TH SarabunPSK" w:hAnsi="TH SarabunPSK" w:cs="TH SarabunPSK"/>
          <w:sz w:val="28"/>
          <w:shd w:val="clear" w:color="auto" w:fill="FFFFFF"/>
          <w:cs/>
        </w:rPr>
        <w:t xml:space="preserve"> </w:t>
      </w:r>
      <w:proofErr w:type="spellStart"/>
      <w:r w:rsidRPr="005A39C7">
        <w:rPr>
          <w:rFonts w:ascii="TH SarabunPSK" w:hAnsi="TH SarabunPSK" w:cs="TH SarabunPSK"/>
          <w:sz w:val="28"/>
          <w:shd w:val="clear" w:color="auto" w:fill="FFFFFF"/>
        </w:rPr>
        <w:t>Chomngam</w:t>
      </w:r>
      <w:proofErr w:type="spellEnd"/>
      <w:r>
        <w:rPr>
          <w:rFonts w:ascii="TH SarabunPSK" w:hAnsi="TH SarabunPSK" w:cs="TH SarabunPSK"/>
          <w:sz w:val="28"/>
          <w:shd w:val="clear" w:color="auto" w:fill="FFFFFF"/>
          <w:cs/>
        </w:rPr>
        <w:t>. (</w:t>
      </w:r>
      <w:r w:rsidRPr="005A39C7">
        <w:rPr>
          <w:rFonts w:ascii="TH SarabunPSK" w:hAnsi="TH SarabunPSK" w:cs="TH SarabunPSK"/>
          <w:sz w:val="28"/>
          <w:shd w:val="clear" w:color="auto" w:fill="FFFFFF"/>
        </w:rPr>
        <w:t>2011</w:t>
      </w:r>
      <w:r>
        <w:rPr>
          <w:rFonts w:ascii="TH SarabunPSK" w:hAnsi="TH SarabunPSK" w:cs="TH SarabunPSK"/>
          <w:sz w:val="28"/>
          <w:shd w:val="clear" w:color="auto" w:fill="FFFFFF"/>
          <w:cs/>
        </w:rPr>
        <w:t xml:space="preserve">). </w:t>
      </w:r>
      <w:r w:rsidRPr="007674FD">
        <w:rPr>
          <w:rFonts w:ascii="TH SarabunPSK" w:hAnsi="TH SarabunPSK" w:cs="TH SarabunPSK"/>
          <w:i/>
          <w:iCs/>
          <w:sz w:val="28"/>
          <w:shd w:val="clear" w:color="auto" w:fill="FFFFFF"/>
        </w:rPr>
        <w:t>WTO and Public Moral</w:t>
      </w:r>
      <w:r w:rsidRPr="007674FD">
        <w:rPr>
          <w:rFonts w:ascii="TH SarabunPSK" w:hAnsi="TH SarabunPSK" w:cs="TH SarabunPSK"/>
          <w:i/>
          <w:iCs/>
          <w:sz w:val="28"/>
          <w:shd w:val="clear" w:color="auto" w:fill="FFFFFF"/>
          <w:cs/>
        </w:rPr>
        <w:t xml:space="preserve">: </w:t>
      </w:r>
      <w:r w:rsidRPr="007674FD">
        <w:rPr>
          <w:rFonts w:ascii="TH SarabunPSK" w:hAnsi="TH SarabunPSK" w:cs="TH SarabunPSK"/>
          <w:i/>
          <w:iCs/>
          <w:sz w:val="28"/>
          <w:shd w:val="clear" w:color="auto" w:fill="FFFFFF"/>
        </w:rPr>
        <w:t>A Case Study of EU's Prohibition of Importation and Marketing of Seal Products</w:t>
      </w:r>
      <w:r>
        <w:rPr>
          <w:rFonts w:ascii="TH SarabunPSK" w:hAnsi="TH SarabunPSK" w:cs="TH SarabunPSK"/>
          <w:sz w:val="28"/>
          <w:shd w:val="clear" w:color="auto" w:fill="FFFFFF"/>
          <w:cs/>
        </w:rPr>
        <w:t>.</w:t>
      </w:r>
      <w:r w:rsidRPr="005A39C7">
        <w:rPr>
          <w:rFonts w:ascii="TH SarabunPSK" w:hAnsi="TH SarabunPSK" w:cs="TH SarabunPSK"/>
          <w:sz w:val="28"/>
          <w:shd w:val="clear" w:color="auto" w:fill="FFFFFF"/>
          <w:cs/>
        </w:rPr>
        <w:t xml:space="preserve"> </w:t>
      </w:r>
      <w:r>
        <w:rPr>
          <w:rFonts w:ascii="TH SarabunPSK" w:hAnsi="TH SarabunPSK" w:cs="TH SarabunPSK"/>
          <w:sz w:val="28"/>
          <w:shd w:val="clear" w:color="auto" w:fill="FFFFFF"/>
          <w:cs/>
        </w:rPr>
        <w:t>[</w:t>
      </w:r>
      <w:r w:rsidRPr="005A39C7">
        <w:rPr>
          <w:rFonts w:ascii="TH SarabunPSK" w:hAnsi="TH SarabunPSK" w:cs="TH SarabunPSK"/>
          <w:sz w:val="28"/>
          <w:shd w:val="clear" w:color="auto" w:fill="FFFFFF"/>
        </w:rPr>
        <w:t>Master of Law</w:t>
      </w:r>
      <w:r>
        <w:rPr>
          <w:rFonts w:ascii="TH SarabunPSK" w:hAnsi="TH SarabunPSK" w:cs="TH SarabunPSK"/>
          <w:sz w:val="28"/>
          <w:shd w:val="clear" w:color="auto" w:fill="FFFFFF"/>
          <w:cs/>
        </w:rPr>
        <w:t xml:space="preserve">]. </w:t>
      </w:r>
      <w:r w:rsidRPr="005A39C7">
        <w:rPr>
          <w:rFonts w:ascii="TH SarabunPSK" w:hAnsi="TH SarabunPSK" w:cs="TH SarabunPSK"/>
          <w:sz w:val="28"/>
          <w:shd w:val="clear" w:color="auto" w:fill="FFFFFF"/>
        </w:rPr>
        <w:t>Chulalongkorn University</w:t>
      </w:r>
      <w:r w:rsidRPr="005A39C7">
        <w:rPr>
          <w:rFonts w:ascii="TH SarabunPSK" w:hAnsi="TH SarabunPSK" w:cs="TH SarabunPSK"/>
          <w:sz w:val="28"/>
          <w:shd w:val="clear" w:color="auto" w:fill="FFFFFF"/>
          <w:cs/>
        </w:rPr>
        <w:t>. (</w:t>
      </w:r>
      <w:r w:rsidRPr="005A39C7">
        <w:rPr>
          <w:rFonts w:ascii="TH SarabunPSK" w:hAnsi="TH SarabunPSK" w:cs="TH SarabunPSK"/>
          <w:sz w:val="28"/>
          <w:shd w:val="clear" w:color="auto" w:fill="FFFFFF"/>
        </w:rPr>
        <w:t>In Thai</w:t>
      </w:r>
      <w:r w:rsidRPr="005A39C7">
        <w:rPr>
          <w:rFonts w:ascii="TH SarabunPSK" w:hAnsi="TH SarabunPSK" w:cs="TH SarabunPSK"/>
          <w:sz w:val="28"/>
          <w:shd w:val="clear" w:color="auto" w:fill="FFFFFF"/>
          <w:cs/>
        </w:rPr>
        <w:t>)</w:t>
      </w:r>
    </w:p>
    <w:p w14:paraId="10F213FD" w14:textId="38D5B28D" w:rsidR="00FF6359" w:rsidRDefault="00FF6359" w:rsidP="00FF6359">
      <w:pPr>
        <w:ind w:left="851" w:hanging="851"/>
        <w:rPr>
          <w:rFonts w:ascii="TH SarabunPSK" w:hAnsi="TH SarabunPSK" w:cs="TH SarabunPSK"/>
          <w:sz w:val="28"/>
        </w:rPr>
      </w:pPr>
      <w:r w:rsidRPr="001346E2">
        <w:rPr>
          <w:rFonts w:ascii="TH SarabunPSK" w:hAnsi="TH SarabunPSK" w:cs="TH SarabunPSK"/>
          <w:sz w:val="28"/>
        </w:rPr>
        <w:t>Jung, M</w:t>
      </w:r>
      <w:r w:rsidRPr="001346E2">
        <w:rPr>
          <w:rFonts w:ascii="TH SarabunPSK" w:hAnsi="TH SarabunPSK" w:cs="TH SarabunPSK"/>
          <w:sz w:val="28"/>
          <w:cs/>
        </w:rPr>
        <w:t xml:space="preserve">. </w:t>
      </w:r>
      <w:r w:rsidRPr="001346E2">
        <w:rPr>
          <w:rFonts w:ascii="TH SarabunPSK" w:hAnsi="TH SarabunPSK" w:cs="TH SarabunPSK"/>
          <w:sz w:val="28"/>
        </w:rPr>
        <w:t>S</w:t>
      </w:r>
      <w:r w:rsidRPr="001346E2">
        <w:rPr>
          <w:rFonts w:ascii="TH SarabunPSK" w:hAnsi="TH SarabunPSK" w:cs="TH SarabunPSK"/>
          <w:sz w:val="28"/>
          <w:cs/>
        </w:rPr>
        <w:t>. (</w:t>
      </w:r>
      <w:r w:rsidRPr="001346E2">
        <w:rPr>
          <w:rFonts w:ascii="TH SarabunPSK" w:hAnsi="TH SarabunPSK" w:cs="TH SarabunPSK"/>
          <w:sz w:val="28"/>
        </w:rPr>
        <w:t>2014</w:t>
      </w:r>
      <w:r w:rsidRPr="001346E2">
        <w:rPr>
          <w:rFonts w:ascii="TH SarabunPSK" w:hAnsi="TH SarabunPSK" w:cs="TH SarabunPSK"/>
          <w:sz w:val="28"/>
          <w:cs/>
        </w:rPr>
        <w:t xml:space="preserve">). </w:t>
      </w:r>
      <w:r w:rsidRPr="001346E2">
        <w:rPr>
          <w:rFonts w:ascii="TH SarabunPSK" w:hAnsi="TH SarabunPSK" w:cs="TH SarabunPSK"/>
          <w:i/>
          <w:iCs/>
          <w:sz w:val="28"/>
        </w:rPr>
        <w:t>A structural equation model on core competence of nursing students</w:t>
      </w:r>
      <w:r w:rsidRPr="001346E2">
        <w:rPr>
          <w:rFonts w:ascii="TH SarabunPSK" w:hAnsi="TH SarabunPSK" w:cs="TH SarabunPSK"/>
          <w:sz w:val="28"/>
          <w:cs/>
        </w:rPr>
        <w:t xml:space="preserve"> [</w:t>
      </w:r>
      <w:r w:rsidRPr="001346E2">
        <w:rPr>
          <w:rFonts w:ascii="TH SarabunPSK" w:hAnsi="TH SarabunPSK" w:cs="TH SarabunPSK"/>
          <w:sz w:val="28"/>
        </w:rPr>
        <w:t>Unpublished doctoral dissertation</w:t>
      </w:r>
      <w:r w:rsidRPr="001346E2">
        <w:rPr>
          <w:rFonts w:ascii="TH SarabunPSK" w:hAnsi="TH SarabunPSK" w:cs="TH SarabunPSK"/>
          <w:sz w:val="28"/>
          <w:cs/>
        </w:rPr>
        <w:t>]</w:t>
      </w:r>
      <w:r>
        <w:rPr>
          <w:rFonts w:ascii="TH SarabunPSK" w:hAnsi="TH SarabunPSK" w:cs="TH SarabunPSK"/>
          <w:sz w:val="28"/>
          <w:cs/>
        </w:rPr>
        <w:t>.</w:t>
      </w:r>
      <w:r w:rsidRPr="001346E2">
        <w:rPr>
          <w:rFonts w:ascii="TH SarabunPSK" w:hAnsi="TH SarabunPSK" w:cs="TH SarabunPSK"/>
          <w:sz w:val="28"/>
        </w:rPr>
        <w:t xml:space="preserve"> Choong</w:t>
      </w:r>
      <w:r w:rsidRPr="001346E2">
        <w:rPr>
          <w:rFonts w:ascii="TH SarabunPSK" w:hAnsi="TH SarabunPSK" w:cs="TH SarabunPSK"/>
          <w:sz w:val="28"/>
          <w:cs/>
        </w:rPr>
        <w:t>-</w:t>
      </w:r>
      <w:r w:rsidRPr="001346E2">
        <w:rPr>
          <w:rFonts w:ascii="TH SarabunPSK" w:hAnsi="TH SarabunPSK" w:cs="TH SarabunPSK"/>
          <w:sz w:val="28"/>
        </w:rPr>
        <w:t>Ang University</w:t>
      </w:r>
      <w:r w:rsidRPr="001346E2">
        <w:rPr>
          <w:rFonts w:ascii="TH SarabunPSK" w:hAnsi="TH SarabunPSK" w:cs="TH SarabunPSK"/>
          <w:sz w:val="28"/>
          <w:cs/>
        </w:rPr>
        <w:t>.</w:t>
      </w:r>
    </w:p>
    <w:p w14:paraId="31F594A6" w14:textId="6B7BAD55" w:rsidR="00FF6359" w:rsidRDefault="00FF6359" w:rsidP="00FF6359">
      <w:pPr>
        <w:ind w:left="851" w:hanging="851"/>
        <w:rPr>
          <w:rFonts w:ascii="TH SarabunPSK" w:hAnsi="TH SarabunPSK" w:cs="TH SarabunPSK"/>
          <w:sz w:val="28"/>
        </w:rPr>
      </w:pPr>
      <w:r w:rsidRPr="000570E4">
        <w:rPr>
          <w:rFonts w:ascii="TH SarabunPSK" w:hAnsi="TH SarabunPSK" w:cs="TH SarabunPSK"/>
          <w:sz w:val="28"/>
        </w:rPr>
        <w:t>Falvo, M</w:t>
      </w:r>
      <w:r w:rsidRPr="000570E4">
        <w:rPr>
          <w:rFonts w:ascii="TH SarabunPSK" w:hAnsi="TH SarabunPSK" w:cs="TH SarabunPSK"/>
          <w:sz w:val="28"/>
          <w:cs/>
        </w:rPr>
        <w:t xml:space="preserve">. </w:t>
      </w:r>
      <w:r w:rsidRPr="000570E4">
        <w:rPr>
          <w:rFonts w:ascii="TH SarabunPSK" w:hAnsi="TH SarabunPSK" w:cs="TH SarabunPSK"/>
          <w:sz w:val="28"/>
        </w:rPr>
        <w:t>C</w:t>
      </w:r>
      <w:r w:rsidRPr="000570E4">
        <w:rPr>
          <w:rFonts w:ascii="TH SarabunPSK" w:hAnsi="TH SarabunPSK" w:cs="TH SarabunPSK"/>
          <w:sz w:val="28"/>
          <w:cs/>
        </w:rPr>
        <w:t>.</w:t>
      </w:r>
      <w:r>
        <w:rPr>
          <w:rFonts w:ascii="TH SarabunPSK" w:hAnsi="TH SarabunPSK" w:cs="TH SarabunPSK"/>
          <w:sz w:val="28"/>
        </w:rPr>
        <w:t>,</w:t>
      </w:r>
      <w:r w:rsidRPr="000570E4">
        <w:rPr>
          <w:rFonts w:ascii="TH SarabunPSK" w:hAnsi="TH SarabunPSK" w:cs="TH SarabunPSK"/>
          <w:sz w:val="28"/>
        </w:rPr>
        <w:t xml:space="preserve"> </w:t>
      </w:r>
      <w:proofErr w:type="spellStart"/>
      <w:r w:rsidRPr="000570E4">
        <w:rPr>
          <w:rFonts w:ascii="TH SarabunPSK" w:hAnsi="TH SarabunPSK" w:cs="TH SarabunPSK"/>
          <w:sz w:val="28"/>
        </w:rPr>
        <w:t>SbordoneI</w:t>
      </w:r>
      <w:proofErr w:type="spellEnd"/>
      <w:r w:rsidRPr="000570E4">
        <w:rPr>
          <w:rFonts w:ascii="TH SarabunPSK" w:hAnsi="TH SarabunPSK" w:cs="TH SarabunPSK"/>
          <w:sz w:val="28"/>
        </w:rPr>
        <w:t>, D</w:t>
      </w:r>
      <w:r w:rsidRPr="000570E4">
        <w:rPr>
          <w:rFonts w:ascii="TH SarabunPSK" w:hAnsi="TH SarabunPSK" w:cs="TH SarabunPSK"/>
          <w:sz w:val="28"/>
          <w:cs/>
        </w:rPr>
        <w:t>.</w:t>
      </w:r>
      <w:r>
        <w:rPr>
          <w:rFonts w:ascii="TH SarabunPSK" w:hAnsi="TH SarabunPSK" w:cs="TH SarabunPSK"/>
          <w:sz w:val="28"/>
        </w:rPr>
        <w:t>,</w:t>
      </w:r>
      <w:r w:rsidRPr="000570E4">
        <w:rPr>
          <w:rFonts w:ascii="TH SarabunPSK" w:hAnsi="TH SarabunPSK" w:cs="TH SarabunPSK"/>
          <w:sz w:val="28"/>
          <w:cs/>
        </w:rPr>
        <w:t xml:space="preserve"> </w:t>
      </w:r>
      <w:r w:rsidRPr="000570E4">
        <w:rPr>
          <w:rFonts w:ascii="TH SarabunPSK" w:hAnsi="TH SarabunPSK" w:cs="TH SarabunPSK"/>
          <w:sz w:val="28"/>
        </w:rPr>
        <w:t>Bayram, S</w:t>
      </w:r>
      <w:r w:rsidRPr="000570E4">
        <w:rPr>
          <w:rFonts w:ascii="TH SarabunPSK" w:hAnsi="TH SarabunPSK" w:cs="TH SarabunPSK"/>
          <w:sz w:val="28"/>
          <w:cs/>
        </w:rPr>
        <w:t>.</w:t>
      </w:r>
      <w:r>
        <w:rPr>
          <w:rFonts w:ascii="TH SarabunPSK" w:hAnsi="TH SarabunPSK" w:cs="TH SarabunPSK"/>
          <w:sz w:val="28"/>
        </w:rPr>
        <w:t>,</w:t>
      </w:r>
      <w:r w:rsidRPr="000570E4">
        <w:rPr>
          <w:rFonts w:ascii="TH SarabunPSK" w:hAnsi="TH SarabunPSK" w:cs="TH SarabunPSK"/>
          <w:sz w:val="28"/>
          <w:cs/>
        </w:rPr>
        <w:t xml:space="preserve"> </w:t>
      </w:r>
      <w:r w:rsidRPr="009449EF">
        <w:rPr>
          <w:rFonts w:ascii="TH SarabunPSK" w:hAnsi="TH SarabunPSK" w:cs="TH SarabunPSK"/>
          <w:sz w:val="28"/>
        </w:rPr>
        <w:t xml:space="preserve">&amp; </w:t>
      </w:r>
      <w:r w:rsidRPr="000570E4">
        <w:rPr>
          <w:rFonts w:ascii="TH SarabunPSK" w:hAnsi="TH SarabunPSK" w:cs="TH SarabunPSK"/>
          <w:sz w:val="28"/>
          <w:cs/>
        </w:rPr>
        <w:t xml:space="preserve"> </w:t>
      </w:r>
      <w:proofErr w:type="spellStart"/>
      <w:r w:rsidRPr="000570E4">
        <w:rPr>
          <w:rFonts w:ascii="TH SarabunPSK" w:hAnsi="TH SarabunPSK" w:cs="TH SarabunPSK"/>
          <w:sz w:val="28"/>
        </w:rPr>
        <w:t>Devetsikiotis</w:t>
      </w:r>
      <w:proofErr w:type="spellEnd"/>
      <w:r w:rsidRPr="000570E4">
        <w:rPr>
          <w:rFonts w:ascii="TH SarabunPSK" w:hAnsi="TH SarabunPSK" w:cs="TH SarabunPSK"/>
          <w:sz w:val="28"/>
        </w:rPr>
        <w:t>, M</w:t>
      </w:r>
      <w:r w:rsidRPr="000570E4">
        <w:rPr>
          <w:rFonts w:ascii="TH SarabunPSK" w:hAnsi="TH SarabunPSK" w:cs="TH SarabunPSK"/>
          <w:sz w:val="28"/>
          <w:cs/>
        </w:rPr>
        <w:t>.</w:t>
      </w:r>
      <w:r>
        <w:rPr>
          <w:rFonts w:ascii="TH SarabunPSK" w:hAnsi="TH SarabunPSK" w:cs="TH SarabunPSK"/>
          <w:sz w:val="28"/>
          <w:cs/>
        </w:rPr>
        <w:t>(</w:t>
      </w:r>
      <w:r>
        <w:rPr>
          <w:rFonts w:ascii="TH SarabunPSK" w:hAnsi="TH SarabunPSK" w:cs="TH SarabunPSK"/>
          <w:sz w:val="28"/>
        </w:rPr>
        <w:t>2014</w:t>
      </w:r>
      <w:r>
        <w:rPr>
          <w:rFonts w:ascii="TH SarabunPSK" w:hAnsi="TH SarabunPSK" w:cs="TH SarabunPSK"/>
          <w:sz w:val="28"/>
          <w:cs/>
        </w:rPr>
        <w:t xml:space="preserve">) </w:t>
      </w:r>
      <w:r w:rsidRPr="000570E4">
        <w:rPr>
          <w:rFonts w:ascii="TH SarabunPSK" w:hAnsi="TH SarabunPSK" w:cs="TH SarabunPSK"/>
          <w:sz w:val="28"/>
        </w:rPr>
        <w:t>EV charging stations and modes</w:t>
      </w:r>
      <w:r w:rsidRPr="000570E4">
        <w:rPr>
          <w:rFonts w:ascii="TH SarabunPSK" w:hAnsi="TH SarabunPSK" w:cs="TH SarabunPSK"/>
          <w:sz w:val="28"/>
          <w:cs/>
        </w:rPr>
        <w:t xml:space="preserve">: </w:t>
      </w:r>
      <w:r w:rsidRPr="000570E4">
        <w:rPr>
          <w:rFonts w:ascii="TH SarabunPSK" w:hAnsi="TH SarabunPSK" w:cs="TH SarabunPSK"/>
          <w:sz w:val="28"/>
        </w:rPr>
        <w:t xml:space="preserve">International standards, in Proceedings  2014 International Symposium on Power Electronics, Electrical  Drives,  Automation  and  Motion  </w:t>
      </w:r>
      <w:r w:rsidRPr="000570E4">
        <w:rPr>
          <w:rFonts w:ascii="TH SarabunPSK" w:hAnsi="TH SarabunPSK" w:cs="TH SarabunPSK"/>
          <w:sz w:val="28"/>
          <w:cs/>
        </w:rPr>
        <w:t>(</w:t>
      </w:r>
      <w:r w:rsidRPr="000570E4">
        <w:rPr>
          <w:rFonts w:ascii="TH SarabunPSK" w:hAnsi="TH SarabunPSK" w:cs="TH SarabunPSK"/>
          <w:sz w:val="28"/>
        </w:rPr>
        <w:t>SPEEDAM 2014</w:t>
      </w:r>
      <w:r w:rsidRPr="000570E4">
        <w:rPr>
          <w:rFonts w:ascii="TH SarabunPSK" w:hAnsi="TH SarabunPSK" w:cs="TH SarabunPSK"/>
          <w:sz w:val="28"/>
          <w:cs/>
        </w:rPr>
        <w:t>)</w:t>
      </w:r>
      <w:r w:rsidRPr="000570E4">
        <w:rPr>
          <w:rFonts w:ascii="TH SarabunPSK" w:hAnsi="TH SarabunPSK" w:cs="TH SarabunPSK"/>
          <w:sz w:val="28"/>
        </w:rPr>
        <w:t>, 2014, pp</w:t>
      </w:r>
      <w:r w:rsidRPr="000570E4">
        <w:rPr>
          <w:rFonts w:ascii="TH SarabunPSK" w:hAnsi="TH SarabunPSK" w:cs="TH SarabunPSK"/>
          <w:sz w:val="28"/>
          <w:cs/>
        </w:rPr>
        <w:t xml:space="preserve">. </w:t>
      </w:r>
      <w:r w:rsidRPr="000570E4">
        <w:rPr>
          <w:rFonts w:ascii="TH SarabunPSK" w:hAnsi="TH SarabunPSK" w:cs="TH SarabunPSK"/>
          <w:sz w:val="28"/>
        </w:rPr>
        <w:t>1134</w:t>
      </w:r>
      <w:r w:rsidRPr="000570E4">
        <w:rPr>
          <w:rFonts w:ascii="TH SarabunPSK" w:hAnsi="TH SarabunPSK" w:cs="TH SarabunPSK"/>
          <w:sz w:val="28"/>
          <w:cs/>
        </w:rPr>
        <w:t>–</w:t>
      </w:r>
      <w:r w:rsidRPr="000570E4">
        <w:rPr>
          <w:rFonts w:ascii="TH SarabunPSK" w:hAnsi="TH SarabunPSK" w:cs="TH SarabunPSK"/>
          <w:sz w:val="28"/>
        </w:rPr>
        <w:t>1139</w:t>
      </w:r>
      <w:r w:rsidRPr="000570E4">
        <w:rPr>
          <w:rFonts w:ascii="TH SarabunPSK" w:hAnsi="TH SarabunPSK" w:cs="TH SarabunPSK"/>
          <w:sz w:val="28"/>
          <w:cs/>
        </w:rPr>
        <w:t>.</w:t>
      </w:r>
    </w:p>
    <w:p w14:paraId="35545F93" w14:textId="66548EED" w:rsidR="00FF6359" w:rsidRPr="00A43627" w:rsidRDefault="00FF6359" w:rsidP="00FF6359">
      <w:pPr>
        <w:ind w:left="851" w:hanging="851"/>
        <w:rPr>
          <w:rFonts w:ascii="TH SarabunPSK" w:hAnsi="TH SarabunPSK" w:cs="TH SarabunPSK"/>
          <w:sz w:val="28"/>
        </w:rPr>
      </w:pPr>
      <w:r w:rsidRPr="00A43627">
        <w:rPr>
          <w:rFonts w:ascii="TH SarabunPSK" w:hAnsi="TH SarabunPSK" w:cs="TH SarabunPSK"/>
          <w:sz w:val="28"/>
        </w:rPr>
        <w:t>Science</w:t>
      </w:r>
      <w:r w:rsidRPr="00A43627">
        <w:rPr>
          <w:rFonts w:ascii="TH SarabunPSK" w:hAnsi="TH SarabunPSK" w:cs="TH SarabunPSK"/>
          <w:sz w:val="28"/>
          <w:cs/>
        </w:rPr>
        <w:t>. (</w:t>
      </w:r>
      <w:r w:rsidRPr="00A43627">
        <w:rPr>
          <w:rFonts w:ascii="TH SarabunPSK" w:hAnsi="TH SarabunPSK" w:cs="TH SarabunPSK"/>
          <w:sz w:val="28"/>
        </w:rPr>
        <w:t>2018, December 31</w:t>
      </w:r>
      <w:r w:rsidRPr="00A43627">
        <w:rPr>
          <w:rFonts w:ascii="TH SarabunPSK" w:hAnsi="TH SarabunPSK" w:cs="TH SarabunPSK"/>
          <w:sz w:val="28"/>
          <w:cs/>
        </w:rPr>
        <w:t xml:space="preserve">). </w:t>
      </w:r>
      <w:r w:rsidRPr="00C71204">
        <w:rPr>
          <w:rFonts w:ascii="TH SarabunPSK" w:hAnsi="TH SarabunPSK" w:cs="TH SarabunPSK"/>
          <w:i/>
          <w:iCs/>
          <w:sz w:val="28"/>
        </w:rPr>
        <w:t>First footage of deep</w:t>
      </w:r>
      <w:r w:rsidRPr="00C71204">
        <w:rPr>
          <w:rFonts w:ascii="TH SarabunPSK" w:hAnsi="TH SarabunPSK" w:cs="TH SarabunPSK"/>
          <w:i/>
          <w:iCs/>
          <w:sz w:val="28"/>
          <w:cs/>
        </w:rPr>
        <w:t>-</w:t>
      </w:r>
      <w:r w:rsidRPr="00C71204">
        <w:rPr>
          <w:rFonts w:ascii="TH SarabunPSK" w:hAnsi="TH SarabunPSK" w:cs="TH SarabunPSK"/>
          <w:i/>
          <w:iCs/>
          <w:sz w:val="28"/>
        </w:rPr>
        <w:t>sea anglerfish pair</w:t>
      </w:r>
      <w:r w:rsidRPr="00A43627">
        <w:rPr>
          <w:rFonts w:ascii="TH SarabunPSK" w:hAnsi="TH SarabunPSK" w:cs="TH SarabunPSK"/>
          <w:sz w:val="28"/>
          <w:cs/>
        </w:rPr>
        <w:t xml:space="preserve"> [</w:t>
      </w:r>
      <w:r w:rsidRPr="00A43627">
        <w:rPr>
          <w:rFonts w:ascii="TH SarabunPSK" w:hAnsi="TH SarabunPSK" w:cs="TH SarabunPSK"/>
          <w:sz w:val="28"/>
        </w:rPr>
        <w:t>Video</w:t>
      </w:r>
      <w:r w:rsidRPr="00A43627">
        <w:rPr>
          <w:rFonts w:ascii="TH SarabunPSK" w:hAnsi="TH SarabunPSK" w:cs="TH SarabunPSK"/>
          <w:sz w:val="28"/>
          <w:cs/>
        </w:rPr>
        <w:t xml:space="preserve">]. </w:t>
      </w:r>
      <w:r w:rsidRPr="00A43627">
        <w:rPr>
          <w:rFonts w:ascii="TH SarabunPSK" w:hAnsi="TH SarabunPSK" w:cs="TH SarabunPSK"/>
          <w:sz w:val="28"/>
        </w:rPr>
        <w:t>Facebook</w:t>
      </w:r>
      <w:r w:rsidRPr="00A43627">
        <w:rPr>
          <w:rFonts w:ascii="TH SarabunPSK" w:hAnsi="TH SarabunPSK" w:cs="TH SarabunPSK"/>
          <w:sz w:val="28"/>
          <w:cs/>
        </w:rPr>
        <w:t xml:space="preserve">. </w:t>
      </w:r>
      <w:r w:rsidRPr="00A43627">
        <w:rPr>
          <w:rFonts w:ascii="TH SarabunPSK" w:hAnsi="TH SarabunPSK" w:cs="TH SarabunPSK"/>
          <w:sz w:val="28"/>
        </w:rPr>
        <w:t>https</w:t>
      </w:r>
      <w:r w:rsidRPr="00A43627">
        <w:rPr>
          <w:rFonts w:ascii="TH SarabunPSK" w:hAnsi="TH SarabunPSK" w:cs="TH SarabunPSK"/>
          <w:sz w:val="28"/>
          <w:cs/>
        </w:rPr>
        <w:t>://</w:t>
      </w:r>
      <w:r w:rsidRPr="00A43627">
        <w:rPr>
          <w:rFonts w:ascii="TH SarabunPSK" w:hAnsi="TH SarabunPSK" w:cs="TH SarabunPSK"/>
          <w:sz w:val="28"/>
        </w:rPr>
        <w:t>bit</w:t>
      </w:r>
      <w:r w:rsidRPr="00A43627">
        <w:rPr>
          <w:rFonts w:ascii="TH SarabunPSK" w:hAnsi="TH SarabunPSK" w:cs="TH SarabunPSK"/>
          <w:sz w:val="28"/>
          <w:cs/>
        </w:rPr>
        <w:t>.</w:t>
      </w:r>
      <w:proofErr w:type="spellStart"/>
      <w:r w:rsidRPr="00A43627">
        <w:rPr>
          <w:rFonts w:ascii="TH SarabunPSK" w:hAnsi="TH SarabunPSK" w:cs="TH SarabunPSK"/>
          <w:sz w:val="28"/>
        </w:rPr>
        <w:t>ly</w:t>
      </w:r>
      <w:proofErr w:type="spellEnd"/>
      <w:r w:rsidRPr="00A43627">
        <w:rPr>
          <w:rFonts w:ascii="TH SarabunPSK" w:hAnsi="TH SarabunPSK" w:cs="TH SarabunPSK"/>
          <w:sz w:val="28"/>
          <w:cs/>
        </w:rPr>
        <w:t>/</w:t>
      </w:r>
      <w:r w:rsidRPr="00A43627">
        <w:rPr>
          <w:rFonts w:ascii="TH SarabunPSK" w:hAnsi="TH SarabunPSK" w:cs="TH SarabunPSK"/>
          <w:sz w:val="28"/>
        </w:rPr>
        <w:t>3uOGOZl</w:t>
      </w:r>
      <w:r w:rsidRPr="00A43627">
        <w:rPr>
          <w:rFonts w:ascii="TH SarabunPSK" w:hAnsi="TH SarabunPSK" w:cs="TH SarabunPSK"/>
          <w:sz w:val="28"/>
          <w:cs/>
        </w:rPr>
        <w:t>.</w:t>
      </w:r>
    </w:p>
    <w:p w14:paraId="00E357E2" w14:textId="3075EAEE" w:rsidR="00FF6359" w:rsidRPr="00EE3368" w:rsidRDefault="00FF6359" w:rsidP="00FF6359">
      <w:pPr>
        <w:ind w:left="851" w:hanging="851"/>
        <w:rPr>
          <w:rFonts w:ascii="TH SarabunPSK" w:hAnsi="TH SarabunPSK" w:cs="TH SarabunPSK"/>
          <w:sz w:val="28"/>
        </w:rPr>
      </w:pPr>
      <w:r w:rsidRPr="00A43627">
        <w:rPr>
          <w:rFonts w:ascii="TH SarabunPSK" w:hAnsi="TH SarabunPSK" w:cs="TH SarabunPSK"/>
          <w:sz w:val="28"/>
        </w:rPr>
        <w:t>Sparks, D</w:t>
      </w:r>
      <w:r w:rsidRPr="00A43627">
        <w:rPr>
          <w:rFonts w:ascii="TH SarabunPSK" w:hAnsi="TH SarabunPSK" w:cs="TH SarabunPSK"/>
          <w:sz w:val="28"/>
          <w:cs/>
        </w:rPr>
        <w:t xml:space="preserve">. (2019). </w:t>
      </w:r>
      <w:r w:rsidRPr="00714B26">
        <w:rPr>
          <w:rFonts w:ascii="TH SarabunPSK" w:hAnsi="TH SarabunPSK" w:cs="TH SarabunPSK"/>
          <w:i/>
          <w:iCs/>
          <w:sz w:val="28"/>
        </w:rPr>
        <w:t>Women</w:t>
      </w:r>
      <w:r w:rsidRPr="00714B26">
        <w:rPr>
          <w:rFonts w:ascii="TH SarabunPSK" w:hAnsi="TH SarabunPSK" w:cs="TH SarabunPSK"/>
          <w:i/>
          <w:iCs/>
          <w:sz w:val="28"/>
          <w:cs/>
        </w:rPr>
        <w:t>’</w:t>
      </w:r>
      <w:r w:rsidRPr="00714B26">
        <w:rPr>
          <w:rFonts w:ascii="TH SarabunPSK" w:hAnsi="TH SarabunPSK" w:cs="TH SarabunPSK"/>
          <w:i/>
          <w:iCs/>
          <w:sz w:val="28"/>
        </w:rPr>
        <w:t>s wellness</w:t>
      </w:r>
      <w:r w:rsidRPr="00714B26">
        <w:rPr>
          <w:rFonts w:ascii="TH SarabunPSK" w:hAnsi="TH SarabunPSK" w:cs="TH SarabunPSK"/>
          <w:i/>
          <w:iCs/>
          <w:sz w:val="28"/>
          <w:cs/>
        </w:rPr>
        <w:t xml:space="preserve">: </w:t>
      </w:r>
      <w:r w:rsidRPr="00714B26">
        <w:rPr>
          <w:rFonts w:ascii="TH SarabunPSK" w:hAnsi="TH SarabunPSK" w:cs="TH SarabunPSK"/>
          <w:i/>
          <w:iCs/>
          <w:sz w:val="28"/>
        </w:rPr>
        <w:t>Lifestyle strategies ease some bladder control problems</w:t>
      </w:r>
      <w:r w:rsidRPr="00A43627">
        <w:rPr>
          <w:rFonts w:ascii="TH SarabunPSK" w:hAnsi="TH SarabunPSK" w:cs="TH SarabunPSK"/>
          <w:sz w:val="28"/>
          <w:cs/>
        </w:rPr>
        <w:t xml:space="preserve">. </w:t>
      </w:r>
      <w:r w:rsidRPr="00A43627">
        <w:rPr>
          <w:rFonts w:ascii="TH SarabunPSK" w:hAnsi="TH SarabunPSK" w:cs="TH SarabunPSK"/>
          <w:sz w:val="28"/>
        </w:rPr>
        <w:t>Mayo Clinic</w:t>
      </w:r>
      <w:r w:rsidRPr="00A43627">
        <w:rPr>
          <w:rFonts w:ascii="TH SarabunPSK" w:hAnsi="TH SarabunPSK" w:cs="TH SarabunPSK"/>
          <w:sz w:val="28"/>
          <w:cs/>
        </w:rPr>
        <w:t xml:space="preserve">. </w:t>
      </w:r>
      <w:r w:rsidRPr="00B40979">
        <w:rPr>
          <w:rFonts w:ascii="TH SarabunPSK" w:hAnsi="TH SarabunPSK" w:cs="TH SarabunPSK"/>
          <w:sz w:val="28"/>
        </w:rPr>
        <w:t>https</w:t>
      </w:r>
      <w:r w:rsidRPr="00B40979">
        <w:rPr>
          <w:rFonts w:ascii="TH SarabunPSK" w:hAnsi="TH SarabunPSK" w:cs="TH SarabunPSK"/>
          <w:sz w:val="28"/>
          <w:cs/>
        </w:rPr>
        <w:t>://</w:t>
      </w:r>
      <w:proofErr w:type="spellStart"/>
      <w:r w:rsidRPr="00B40979">
        <w:rPr>
          <w:rFonts w:ascii="TH SarabunPSK" w:hAnsi="TH SarabunPSK" w:cs="TH SarabunPSK"/>
          <w:sz w:val="28"/>
        </w:rPr>
        <w:t>newsnetwork</w:t>
      </w:r>
      <w:proofErr w:type="spellEnd"/>
      <w:r w:rsidRPr="00B40979">
        <w:rPr>
          <w:rFonts w:ascii="TH SarabunPSK" w:hAnsi="TH SarabunPSK" w:cs="TH SarabunPSK"/>
          <w:sz w:val="28"/>
          <w:cs/>
        </w:rPr>
        <w:t>.</w:t>
      </w:r>
      <w:proofErr w:type="spellStart"/>
      <w:r w:rsidRPr="00B40979">
        <w:rPr>
          <w:rFonts w:ascii="TH SarabunPSK" w:hAnsi="TH SarabunPSK" w:cs="TH SarabunPSK"/>
          <w:sz w:val="28"/>
        </w:rPr>
        <w:t>mayoclinic</w:t>
      </w:r>
      <w:proofErr w:type="spellEnd"/>
      <w:r w:rsidRPr="00B40979">
        <w:rPr>
          <w:rFonts w:ascii="TH SarabunPSK" w:hAnsi="TH SarabunPSK" w:cs="TH SarabunPSK"/>
          <w:sz w:val="28"/>
          <w:cs/>
        </w:rPr>
        <w:t>.</w:t>
      </w:r>
      <w:r w:rsidRPr="00B40979">
        <w:rPr>
          <w:rFonts w:ascii="TH SarabunPSK" w:hAnsi="TH SarabunPSK" w:cs="TH SarabunPSK"/>
          <w:sz w:val="28"/>
        </w:rPr>
        <w:t>org</w:t>
      </w:r>
      <w:r w:rsidRPr="00B40979">
        <w:rPr>
          <w:rFonts w:ascii="TH SarabunPSK" w:hAnsi="TH SarabunPSK" w:cs="TH SarabunPSK"/>
          <w:sz w:val="28"/>
          <w:cs/>
        </w:rPr>
        <w:t>/</w:t>
      </w:r>
      <w:r w:rsidRPr="00B40979">
        <w:rPr>
          <w:rFonts w:ascii="TH SarabunPSK" w:hAnsi="TH SarabunPSK" w:cs="TH SarabunPSK"/>
          <w:sz w:val="28"/>
        </w:rPr>
        <w:t>discussion</w:t>
      </w:r>
      <w:r w:rsidRPr="00B40979">
        <w:rPr>
          <w:rFonts w:ascii="TH SarabunPSK" w:hAnsi="TH SarabunPSK" w:cs="TH SarabunPSK"/>
          <w:sz w:val="28"/>
          <w:cs/>
        </w:rPr>
        <w:t>/</w:t>
      </w:r>
      <w:proofErr w:type="spellStart"/>
      <w:r w:rsidRPr="00B40979">
        <w:rPr>
          <w:rFonts w:ascii="TH SarabunPSK" w:hAnsi="TH SarabunPSK" w:cs="TH SarabunPSK"/>
          <w:sz w:val="28"/>
        </w:rPr>
        <w:t>womens</w:t>
      </w:r>
      <w:proofErr w:type="spellEnd"/>
      <w:r w:rsidRPr="00B40979">
        <w:rPr>
          <w:rFonts w:ascii="TH SarabunPSK" w:hAnsi="TH SarabunPSK" w:cs="TH SarabunPSK"/>
          <w:sz w:val="28"/>
          <w:cs/>
        </w:rPr>
        <w:t>-</w:t>
      </w:r>
      <w:r w:rsidRPr="00B40979">
        <w:rPr>
          <w:rFonts w:ascii="TH SarabunPSK" w:hAnsi="TH SarabunPSK" w:cs="TH SarabunPSK"/>
          <w:sz w:val="28"/>
        </w:rPr>
        <w:t>wellness</w:t>
      </w:r>
      <w:r w:rsidRPr="00B40979">
        <w:rPr>
          <w:rFonts w:ascii="TH SarabunPSK" w:hAnsi="TH SarabunPSK" w:cs="TH SarabunPSK"/>
          <w:sz w:val="28"/>
          <w:cs/>
        </w:rPr>
        <w:t>-</w:t>
      </w:r>
      <w:r w:rsidRPr="00B40979">
        <w:rPr>
          <w:rFonts w:ascii="TH SarabunPSK" w:hAnsi="TH SarabunPSK" w:cs="TH SarabunPSK"/>
          <w:sz w:val="28"/>
        </w:rPr>
        <w:t>lifestyle</w:t>
      </w:r>
      <w:r w:rsidRPr="00B40979">
        <w:rPr>
          <w:rFonts w:ascii="TH SarabunPSK" w:hAnsi="TH SarabunPSK" w:cs="TH SarabunPSK"/>
          <w:sz w:val="28"/>
          <w:cs/>
        </w:rPr>
        <w:t>-</w:t>
      </w:r>
      <w:r w:rsidRPr="00B40979">
        <w:rPr>
          <w:rFonts w:ascii="TH SarabunPSK" w:hAnsi="TH SarabunPSK" w:cs="TH SarabunPSK"/>
          <w:sz w:val="28"/>
        </w:rPr>
        <w:t>strategies</w:t>
      </w:r>
      <w:r w:rsidRPr="00B40979">
        <w:rPr>
          <w:rFonts w:ascii="TH SarabunPSK" w:hAnsi="TH SarabunPSK" w:cs="TH SarabunPSK"/>
          <w:sz w:val="28"/>
          <w:cs/>
        </w:rPr>
        <w:t>-</w:t>
      </w:r>
      <w:r w:rsidRPr="00B40979">
        <w:rPr>
          <w:rFonts w:ascii="TH SarabunPSK" w:hAnsi="TH SarabunPSK" w:cs="TH SarabunPSK"/>
          <w:sz w:val="28"/>
        </w:rPr>
        <w:t>ease</w:t>
      </w:r>
      <w:r w:rsidRPr="00B40979">
        <w:rPr>
          <w:rFonts w:ascii="TH SarabunPSK" w:hAnsi="TH SarabunPSK" w:cs="TH SarabunPSK"/>
          <w:sz w:val="28"/>
          <w:cs/>
        </w:rPr>
        <w:t>-</w:t>
      </w:r>
      <w:r w:rsidRPr="00B40979">
        <w:rPr>
          <w:rFonts w:ascii="TH SarabunPSK" w:hAnsi="TH SarabunPSK" w:cs="TH SarabunPSK"/>
          <w:sz w:val="28"/>
        </w:rPr>
        <w:t>some</w:t>
      </w:r>
      <w:r w:rsidRPr="00B40979">
        <w:rPr>
          <w:rFonts w:ascii="TH SarabunPSK" w:hAnsi="TH SarabunPSK" w:cs="TH SarabunPSK"/>
          <w:sz w:val="28"/>
          <w:cs/>
        </w:rPr>
        <w:t>-</w:t>
      </w:r>
      <w:r w:rsidRPr="00B40979">
        <w:rPr>
          <w:rFonts w:ascii="TH SarabunPSK" w:hAnsi="TH SarabunPSK" w:cs="TH SarabunPSK"/>
          <w:sz w:val="28"/>
        </w:rPr>
        <w:t>bladder</w:t>
      </w:r>
      <w:r w:rsidRPr="00B40979">
        <w:rPr>
          <w:rFonts w:ascii="TH SarabunPSK" w:hAnsi="TH SarabunPSK" w:cs="TH SarabunPSK"/>
          <w:sz w:val="28"/>
          <w:cs/>
        </w:rPr>
        <w:t>-</w:t>
      </w:r>
      <w:r w:rsidRPr="00B40979">
        <w:rPr>
          <w:rFonts w:ascii="TH SarabunPSK" w:hAnsi="TH SarabunPSK" w:cs="TH SarabunPSK"/>
          <w:sz w:val="28"/>
        </w:rPr>
        <w:t>control</w:t>
      </w:r>
      <w:r w:rsidRPr="00B40979">
        <w:rPr>
          <w:rFonts w:ascii="TH SarabunPSK" w:hAnsi="TH SarabunPSK" w:cs="TH SarabunPSK"/>
          <w:sz w:val="28"/>
          <w:cs/>
        </w:rPr>
        <w:t>-</w:t>
      </w:r>
      <w:r w:rsidRPr="00B40979">
        <w:rPr>
          <w:rFonts w:ascii="TH SarabunPSK" w:hAnsi="TH SarabunPSK" w:cs="TH SarabunPSK"/>
          <w:sz w:val="28"/>
        </w:rPr>
        <w:t>problems</w:t>
      </w:r>
      <w:r w:rsidRPr="00B40979">
        <w:rPr>
          <w:rFonts w:ascii="TH SarabunPSK" w:hAnsi="TH SarabunPSK" w:cs="TH SarabunPSK"/>
          <w:sz w:val="28"/>
          <w:cs/>
        </w:rPr>
        <w:t>/</w:t>
      </w:r>
    </w:p>
    <w:p w14:paraId="5500DA9E" w14:textId="77777777" w:rsidR="00780010" w:rsidRDefault="00780010" w:rsidP="006D4E9C">
      <w:pPr>
        <w:spacing w:after="0" w:line="240" w:lineRule="auto"/>
        <w:rPr>
          <w:rFonts w:ascii="TH SarabunPSK" w:hAnsi="TH SarabunPSK" w:cs="TH SarabunPSK"/>
          <w:color w:val="FF0000"/>
          <w:sz w:val="28"/>
        </w:rPr>
      </w:pPr>
    </w:p>
    <w:p w14:paraId="28E10E12" w14:textId="1279966B" w:rsidR="00FE5D8F" w:rsidRPr="00067BA2" w:rsidRDefault="00FF6359" w:rsidP="006D4E9C">
      <w:pPr>
        <w:spacing w:after="0" w:line="240" w:lineRule="auto"/>
        <w:rPr>
          <w:rFonts w:ascii="TH SarabunPSK" w:hAnsi="TH SarabunPSK" w:cs="TH SarabunPSK"/>
          <w:b/>
          <w:bCs/>
          <w:sz w:val="32"/>
          <w:szCs w:val="32"/>
          <w:u w:val="single"/>
        </w:rPr>
      </w:pPr>
      <w:r w:rsidRPr="00FF6359">
        <w:rPr>
          <w:rFonts w:ascii="TH SarabunPSK" w:hAnsi="TH SarabunPSK" w:cs="TH SarabunPSK"/>
          <w:b/>
          <w:bCs/>
          <w:sz w:val="32"/>
          <w:szCs w:val="32"/>
          <w:u w:val="single"/>
        </w:rPr>
        <w:t>Guidelines for Manuscript Preparation</w:t>
      </w:r>
      <w:r w:rsidR="00FE5D8F" w:rsidRPr="00067BA2">
        <w:rPr>
          <w:rFonts w:ascii="TH SarabunPSK" w:hAnsi="TH SarabunPSK" w:cs="TH SarabunPSK"/>
          <w:b/>
          <w:bCs/>
          <w:sz w:val="32"/>
          <w:szCs w:val="32"/>
          <w:u w:val="single"/>
          <w:cs/>
        </w:rPr>
        <w:t xml:space="preserve"> </w:t>
      </w:r>
    </w:p>
    <w:p w14:paraId="5420D60E" w14:textId="77777777" w:rsidR="00793FA0" w:rsidRDefault="00793FA0" w:rsidP="0086554D">
      <w:pPr>
        <w:tabs>
          <w:tab w:val="left" w:pos="567"/>
        </w:tabs>
        <w:spacing w:after="0" w:line="240" w:lineRule="auto"/>
        <w:ind w:firstLine="567"/>
        <w:rPr>
          <w:rFonts w:ascii="TH SarabunPSK" w:hAnsi="TH SarabunPSK" w:cs="TH SarabunPSK"/>
          <w:b/>
          <w:bCs/>
          <w:sz w:val="28"/>
        </w:rPr>
      </w:pPr>
    </w:p>
    <w:p w14:paraId="330C7245" w14:textId="77777777" w:rsidR="00FF6359" w:rsidRPr="00800A36" w:rsidRDefault="00FE5D8F" w:rsidP="00FF6359">
      <w:pPr>
        <w:tabs>
          <w:tab w:val="left" w:pos="567"/>
        </w:tabs>
        <w:spacing w:after="0" w:line="240" w:lineRule="auto"/>
        <w:ind w:firstLine="567"/>
        <w:rPr>
          <w:rFonts w:ascii="TH SarabunPSK" w:hAnsi="TH SarabunPSK" w:cs="TH SarabunPSK"/>
          <w:b/>
          <w:bCs/>
          <w:sz w:val="28"/>
        </w:rPr>
      </w:pPr>
      <w:r w:rsidRPr="00E53AAD">
        <w:rPr>
          <w:rFonts w:ascii="TH SarabunPSK" w:hAnsi="TH SarabunPSK" w:cs="TH SarabunPSK"/>
          <w:b/>
          <w:bCs/>
          <w:sz w:val="28"/>
          <w:cs/>
        </w:rPr>
        <w:t>1</w:t>
      </w:r>
      <w:r w:rsidR="00067BA2">
        <w:rPr>
          <w:rFonts w:ascii="TH SarabunPSK" w:hAnsi="TH SarabunPSK" w:cs="TH SarabunPSK" w:hint="cs"/>
          <w:b/>
          <w:bCs/>
          <w:sz w:val="28"/>
          <w:cs/>
        </w:rPr>
        <w:t>.</w:t>
      </w:r>
      <w:r w:rsidRPr="00E53AAD">
        <w:rPr>
          <w:rFonts w:ascii="TH SarabunPSK" w:hAnsi="TH SarabunPSK" w:cs="TH SarabunPSK"/>
          <w:b/>
          <w:bCs/>
          <w:sz w:val="28"/>
          <w:cs/>
        </w:rPr>
        <w:t xml:space="preserve"> </w:t>
      </w:r>
      <w:r w:rsidR="00FF6359" w:rsidRPr="00800A36">
        <w:rPr>
          <w:rFonts w:ascii="TH SarabunPSK" w:hAnsi="TH SarabunPSK" w:cs="TH SarabunPSK"/>
          <w:b/>
          <w:bCs/>
          <w:sz w:val="28"/>
        </w:rPr>
        <w:t xml:space="preserve">Page Layout </w:t>
      </w:r>
    </w:p>
    <w:p w14:paraId="7F88A16C" w14:textId="77777777" w:rsidR="00FF6359" w:rsidRPr="00800A36" w:rsidRDefault="00FF6359" w:rsidP="00FF6359">
      <w:pPr>
        <w:tabs>
          <w:tab w:val="left" w:pos="567"/>
        </w:tabs>
        <w:spacing w:after="0" w:line="240" w:lineRule="auto"/>
        <w:ind w:firstLine="567"/>
        <w:jc w:val="thaiDistribute"/>
        <w:rPr>
          <w:rFonts w:ascii="TH SarabunPSK" w:hAnsi="TH SarabunPSK" w:cs="TH SarabunPSK"/>
          <w:sz w:val="28"/>
        </w:rPr>
      </w:pPr>
      <w:r w:rsidRPr="00800A36">
        <w:rPr>
          <w:rFonts w:ascii="TH SarabunPSK" w:hAnsi="TH SarabunPSK" w:cs="TH SarabunPSK"/>
          <w:sz w:val="28"/>
        </w:rPr>
        <w:t xml:space="preserve">The article, primarily written in English, should not exceed </w:t>
      </w:r>
      <w:r w:rsidRPr="00800A36">
        <w:rPr>
          <w:rFonts w:ascii="TH SarabunPSK" w:hAnsi="TH SarabunPSK" w:cs="TH SarabunPSK"/>
          <w:sz w:val="28"/>
          <w:cs/>
        </w:rPr>
        <w:t>15</w:t>
      </w:r>
      <w:r w:rsidRPr="00800A36">
        <w:rPr>
          <w:rFonts w:ascii="TH SarabunPSK" w:hAnsi="TH SarabunPSK" w:cs="TH SarabunPSK"/>
          <w:sz w:val="28"/>
        </w:rPr>
        <w:t xml:space="preserve"> A</w:t>
      </w:r>
      <w:r w:rsidRPr="00800A36">
        <w:rPr>
          <w:rFonts w:ascii="TH SarabunPSK" w:hAnsi="TH SarabunPSK" w:cs="TH SarabunPSK"/>
          <w:sz w:val="28"/>
          <w:cs/>
        </w:rPr>
        <w:t>4</w:t>
      </w:r>
      <w:r w:rsidRPr="00800A36">
        <w:rPr>
          <w:rFonts w:ascii="TH SarabunPSK" w:hAnsi="TH SarabunPSK" w:cs="TH SarabunPSK"/>
          <w:sz w:val="28"/>
        </w:rPr>
        <w:t xml:space="preserve"> pages, including the abstract. The paper margins must be set to </w:t>
      </w:r>
      <w:r w:rsidRPr="00800A36">
        <w:rPr>
          <w:rFonts w:ascii="TH SarabunPSK" w:hAnsi="TH SarabunPSK" w:cs="TH SarabunPSK"/>
          <w:sz w:val="28"/>
          <w:cs/>
        </w:rPr>
        <w:t>1</w:t>
      </w:r>
      <w:r w:rsidRPr="00800A36">
        <w:rPr>
          <w:rFonts w:ascii="TH SarabunPSK" w:hAnsi="TH SarabunPSK" w:cs="TH SarabunPSK"/>
          <w:sz w:val="28"/>
        </w:rPr>
        <w:t xml:space="preserve"> inch on all sides. Please do not adjust the margin settings in this file.</w:t>
      </w:r>
    </w:p>
    <w:p w14:paraId="37A59CB4" w14:textId="77777777" w:rsidR="00FF6359" w:rsidRPr="00800A36" w:rsidRDefault="00FF6359" w:rsidP="00FF6359">
      <w:pPr>
        <w:tabs>
          <w:tab w:val="left" w:pos="567"/>
        </w:tabs>
        <w:spacing w:after="0" w:line="240" w:lineRule="auto"/>
        <w:ind w:firstLine="567"/>
        <w:jc w:val="thaiDistribute"/>
        <w:rPr>
          <w:rFonts w:ascii="TH SarabunPSK" w:hAnsi="TH SarabunPSK" w:cs="TH SarabunPSK"/>
          <w:sz w:val="28"/>
        </w:rPr>
      </w:pPr>
      <w:r w:rsidRPr="00800A36">
        <w:rPr>
          <w:rFonts w:ascii="TH SarabunPSK" w:hAnsi="TH SarabunPSK" w:cs="TH SarabunPSK"/>
          <w:sz w:val="28"/>
        </w:rPr>
        <w:t xml:space="preserve">Number the sections of the article, starting with "Introduction" as section </w:t>
      </w:r>
      <w:r w:rsidRPr="00800A36">
        <w:rPr>
          <w:rFonts w:ascii="TH SarabunPSK" w:hAnsi="TH SarabunPSK" w:cs="TH SarabunPSK"/>
          <w:sz w:val="28"/>
          <w:cs/>
        </w:rPr>
        <w:t xml:space="preserve">1. </w:t>
      </w:r>
      <w:r w:rsidRPr="00800A36">
        <w:rPr>
          <w:rFonts w:ascii="TH SarabunPSK" w:hAnsi="TH SarabunPSK" w:cs="TH SarabunPSK"/>
          <w:sz w:val="28"/>
        </w:rPr>
        <w:t xml:space="preserve">If there are subsections, use a decimal numbering system (e.g., </w:t>
      </w:r>
      <w:r w:rsidRPr="00800A36">
        <w:rPr>
          <w:rFonts w:ascii="TH SarabunPSK" w:hAnsi="TH SarabunPSK" w:cs="TH SarabunPSK"/>
          <w:sz w:val="28"/>
          <w:cs/>
        </w:rPr>
        <w:t>2.1</w:t>
      </w:r>
      <w:r w:rsidRPr="00800A36">
        <w:rPr>
          <w:rFonts w:ascii="TH SarabunPSK" w:hAnsi="TH SarabunPSK" w:cs="TH SarabunPSK"/>
          <w:sz w:val="28"/>
        </w:rPr>
        <w:t xml:space="preserve">, </w:t>
      </w:r>
      <w:r w:rsidRPr="00800A36">
        <w:rPr>
          <w:rFonts w:ascii="TH SarabunPSK" w:hAnsi="TH SarabunPSK" w:cs="TH SarabunPSK"/>
          <w:sz w:val="28"/>
          <w:cs/>
        </w:rPr>
        <w:t>2.1.1</w:t>
      </w:r>
      <w:r w:rsidRPr="00800A36">
        <w:rPr>
          <w:rFonts w:ascii="TH SarabunPSK" w:hAnsi="TH SarabunPSK" w:cs="TH SarabunPSK"/>
          <w:sz w:val="28"/>
        </w:rPr>
        <w:t xml:space="preserve">, etc.). Each section should be typed continuously without skipping lines. When starting a new main section (e.g., </w:t>
      </w:r>
      <w:r w:rsidRPr="00800A36">
        <w:rPr>
          <w:rFonts w:ascii="TH SarabunPSK" w:hAnsi="TH SarabunPSK" w:cs="TH SarabunPSK"/>
          <w:sz w:val="28"/>
          <w:cs/>
        </w:rPr>
        <w:t>2</w:t>
      </w:r>
      <w:r w:rsidRPr="00800A36">
        <w:rPr>
          <w:rFonts w:ascii="TH SarabunPSK" w:hAnsi="TH SarabunPSK" w:cs="TH SarabunPSK"/>
          <w:sz w:val="28"/>
        </w:rPr>
        <w:t xml:space="preserve">, </w:t>
      </w:r>
      <w:r w:rsidRPr="00800A36">
        <w:rPr>
          <w:rFonts w:ascii="TH SarabunPSK" w:hAnsi="TH SarabunPSK" w:cs="TH SarabunPSK"/>
          <w:sz w:val="28"/>
          <w:cs/>
        </w:rPr>
        <w:t>3</w:t>
      </w:r>
      <w:r w:rsidRPr="00800A36">
        <w:rPr>
          <w:rFonts w:ascii="TH SarabunPSK" w:hAnsi="TH SarabunPSK" w:cs="TH SarabunPSK"/>
          <w:sz w:val="28"/>
        </w:rPr>
        <w:t xml:space="preserve">, </w:t>
      </w:r>
      <w:r w:rsidRPr="00800A36">
        <w:rPr>
          <w:rFonts w:ascii="TH SarabunPSK" w:hAnsi="TH SarabunPSK" w:cs="TH SarabunPSK"/>
          <w:sz w:val="28"/>
          <w:cs/>
        </w:rPr>
        <w:t>4</w:t>
      </w:r>
      <w:r w:rsidRPr="00800A36">
        <w:rPr>
          <w:rFonts w:ascii="TH SarabunPSK" w:hAnsi="TH SarabunPSK" w:cs="TH SarabunPSK"/>
          <w:sz w:val="28"/>
        </w:rPr>
        <w:t xml:space="preserve">, etc.), leave a single line space with a font size of </w:t>
      </w:r>
      <w:r w:rsidRPr="00800A36">
        <w:rPr>
          <w:rFonts w:ascii="TH SarabunPSK" w:hAnsi="TH SarabunPSK" w:cs="TH SarabunPSK"/>
          <w:sz w:val="28"/>
          <w:cs/>
        </w:rPr>
        <w:t>14</w:t>
      </w:r>
      <w:r w:rsidRPr="00800A36">
        <w:rPr>
          <w:rFonts w:ascii="TH SarabunPSK" w:hAnsi="TH SarabunPSK" w:cs="TH SarabunPSK"/>
          <w:sz w:val="28"/>
        </w:rPr>
        <w:t xml:space="preserve"> points. For new subsections (e.g., </w:t>
      </w:r>
      <w:r w:rsidRPr="00800A36">
        <w:rPr>
          <w:rFonts w:ascii="TH SarabunPSK" w:hAnsi="TH SarabunPSK" w:cs="TH SarabunPSK"/>
          <w:sz w:val="28"/>
          <w:cs/>
        </w:rPr>
        <w:t>1.2</w:t>
      </w:r>
      <w:r w:rsidRPr="00800A36">
        <w:rPr>
          <w:rFonts w:ascii="TH SarabunPSK" w:hAnsi="TH SarabunPSK" w:cs="TH SarabunPSK"/>
          <w:sz w:val="28"/>
        </w:rPr>
        <w:t xml:space="preserve">, </w:t>
      </w:r>
      <w:r w:rsidRPr="00800A36">
        <w:rPr>
          <w:rFonts w:ascii="TH SarabunPSK" w:hAnsi="TH SarabunPSK" w:cs="TH SarabunPSK"/>
          <w:sz w:val="28"/>
          <w:cs/>
        </w:rPr>
        <w:t>1.2.1</w:t>
      </w:r>
      <w:r w:rsidRPr="00800A36">
        <w:rPr>
          <w:rFonts w:ascii="TH SarabunPSK" w:hAnsi="TH SarabunPSK" w:cs="TH SarabunPSK"/>
          <w:sz w:val="28"/>
        </w:rPr>
        <w:t xml:space="preserve">, etc.), leave a single line space with a font size of </w:t>
      </w:r>
      <w:r w:rsidRPr="00800A36">
        <w:rPr>
          <w:rFonts w:ascii="TH SarabunPSK" w:hAnsi="TH SarabunPSK" w:cs="TH SarabunPSK"/>
          <w:sz w:val="28"/>
          <w:cs/>
        </w:rPr>
        <w:t>8</w:t>
      </w:r>
      <w:r w:rsidRPr="00800A36">
        <w:rPr>
          <w:rFonts w:ascii="TH SarabunPSK" w:hAnsi="TH SarabunPSK" w:cs="TH SarabunPSK"/>
          <w:sz w:val="28"/>
        </w:rPr>
        <w:t xml:space="preserve"> points. </w:t>
      </w:r>
    </w:p>
    <w:p w14:paraId="1BC99694" w14:textId="67797197" w:rsidR="00365776" w:rsidRPr="00365776" w:rsidRDefault="00FF6359" w:rsidP="00F03453">
      <w:pPr>
        <w:tabs>
          <w:tab w:val="left" w:pos="567"/>
        </w:tabs>
        <w:spacing w:after="0" w:line="240" w:lineRule="auto"/>
        <w:ind w:firstLine="567"/>
        <w:jc w:val="thaiDistribute"/>
        <w:rPr>
          <w:rFonts w:ascii="TH SarabunPSK" w:hAnsi="TH SarabunPSK" w:cs="TH SarabunPSK"/>
          <w:sz w:val="28"/>
          <w:cs/>
        </w:rPr>
      </w:pPr>
      <w:r w:rsidRPr="00800A36">
        <w:rPr>
          <w:rFonts w:ascii="TH SarabunPSK" w:hAnsi="TH SarabunPSK" w:cs="TH SarabunPSK"/>
          <w:sz w:val="28"/>
        </w:rPr>
        <w:t xml:space="preserve">The first paragraph should be indented by </w:t>
      </w:r>
      <w:r w:rsidRPr="00800A36">
        <w:rPr>
          <w:rFonts w:ascii="TH SarabunPSK" w:hAnsi="TH SarabunPSK" w:cs="TH SarabunPSK"/>
          <w:sz w:val="28"/>
          <w:cs/>
        </w:rPr>
        <w:t xml:space="preserve">1 </w:t>
      </w:r>
      <w:r w:rsidRPr="00800A36">
        <w:rPr>
          <w:rFonts w:ascii="TH SarabunPSK" w:hAnsi="TH SarabunPSK" w:cs="TH SarabunPSK"/>
          <w:sz w:val="28"/>
        </w:rPr>
        <w:t xml:space="preserve">inch. For each subsequent level of indentation, increase the indent by </w:t>
      </w:r>
      <w:r w:rsidRPr="00800A36">
        <w:rPr>
          <w:rFonts w:ascii="TH SarabunPSK" w:hAnsi="TH SarabunPSK" w:cs="TH SarabunPSK"/>
          <w:sz w:val="28"/>
          <w:cs/>
        </w:rPr>
        <w:t xml:space="preserve">0.5 </w:t>
      </w:r>
      <w:r w:rsidRPr="00800A36">
        <w:rPr>
          <w:rFonts w:ascii="TH SarabunPSK" w:hAnsi="TH SarabunPSK" w:cs="TH SarabunPSK"/>
          <w:sz w:val="28"/>
        </w:rPr>
        <w:t>inch.</w:t>
      </w:r>
    </w:p>
    <w:p w14:paraId="128C5E1C" w14:textId="273B24B5" w:rsidR="00395464" w:rsidRDefault="00395464" w:rsidP="0086554D">
      <w:pPr>
        <w:spacing w:after="0" w:line="240" w:lineRule="auto"/>
        <w:ind w:firstLine="567"/>
        <w:rPr>
          <w:rFonts w:ascii="TH SarabunPSK" w:hAnsi="TH SarabunPSK" w:cs="TH SarabunPSK"/>
          <w:b/>
          <w:bCs/>
          <w:sz w:val="28"/>
          <w:cs/>
        </w:rPr>
      </w:pPr>
      <w:r w:rsidRPr="00E53AAD">
        <w:rPr>
          <w:rFonts w:ascii="TH SarabunPSK" w:hAnsi="TH SarabunPSK" w:cs="TH SarabunPSK"/>
          <w:b/>
          <w:bCs/>
          <w:sz w:val="28"/>
          <w:cs/>
        </w:rPr>
        <w:t>2</w:t>
      </w:r>
      <w:r w:rsidR="00793FA0">
        <w:rPr>
          <w:rFonts w:ascii="TH SarabunPSK" w:hAnsi="TH SarabunPSK" w:cs="TH SarabunPSK" w:hint="cs"/>
          <w:b/>
          <w:bCs/>
          <w:sz w:val="28"/>
          <w:cs/>
        </w:rPr>
        <w:t>.</w:t>
      </w:r>
      <w:r w:rsidRPr="00E53AAD">
        <w:rPr>
          <w:rFonts w:ascii="TH SarabunPSK" w:hAnsi="TH SarabunPSK" w:cs="TH SarabunPSK"/>
          <w:b/>
          <w:bCs/>
          <w:sz w:val="28"/>
          <w:cs/>
        </w:rPr>
        <w:t xml:space="preserve"> </w:t>
      </w:r>
      <w:r w:rsidR="00FF6359" w:rsidRPr="007C2897">
        <w:rPr>
          <w:rFonts w:ascii="TH SarabunPSK" w:hAnsi="TH SarabunPSK" w:cs="TH SarabunPSK"/>
          <w:b/>
          <w:bCs/>
          <w:sz w:val="28"/>
        </w:rPr>
        <w:t>Inserting Tables, Figures, and Equations</w:t>
      </w:r>
    </w:p>
    <w:p w14:paraId="2E031A09" w14:textId="232DEDD1" w:rsidR="00395464" w:rsidRPr="00E53AAD" w:rsidRDefault="00395464" w:rsidP="0086554D">
      <w:pPr>
        <w:spacing w:after="0" w:line="240" w:lineRule="auto"/>
        <w:ind w:left="720" w:firstLine="131"/>
        <w:rPr>
          <w:rFonts w:ascii="TH SarabunPSK" w:hAnsi="TH SarabunPSK" w:cs="TH SarabunPSK"/>
          <w:b/>
          <w:bCs/>
          <w:sz w:val="28"/>
        </w:rPr>
      </w:pPr>
      <w:r w:rsidRPr="00E53AAD">
        <w:rPr>
          <w:rFonts w:ascii="TH SarabunPSK" w:hAnsi="TH SarabunPSK" w:cs="TH SarabunPSK"/>
          <w:b/>
          <w:bCs/>
          <w:sz w:val="28"/>
          <w:cs/>
        </w:rPr>
        <w:t xml:space="preserve">2.1 </w:t>
      </w:r>
      <w:r w:rsidR="00FF6359" w:rsidRPr="007C2897">
        <w:rPr>
          <w:rFonts w:ascii="TH SarabunPSK" w:hAnsi="TH SarabunPSK" w:cs="TH SarabunPSK"/>
          <w:b/>
          <w:bCs/>
          <w:sz w:val="28"/>
        </w:rPr>
        <w:t>Inserting Tables</w:t>
      </w:r>
      <w:r w:rsidRPr="00E53AAD">
        <w:rPr>
          <w:rFonts w:ascii="TH SarabunPSK" w:hAnsi="TH SarabunPSK" w:cs="TH SarabunPSK"/>
          <w:b/>
          <w:bCs/>
          <w:sz w:val="28"/>
          <w:cs/>
        </w:rPr>
        <w:t xml:space="preserve"> </w:t>
      </w:r>
    </w:p>
    <w:p w14:paraId="579BC897" w14:textId="1474870B" w:rsidR="00072F65" w:rsidRPr="00E53AAD" w:rsidRDefault="00FF6359" w:rsidP="00072F65">
      <w:pPr>
        <w:spacing w:after="0" w:line="240" w:lineRule="auto"/>
        <w:ind w:firstLine="851"/>
        <w:jc w:val="thaiDistribute"/>
        <w:rPr>
          <w:rFonts w:ascii="TH SarabunPSK" w:hAnsi="TH SarabunPSK" w:cs="TH SarabunPSK"/>
          <w:sz w:val="28"/>
          <w:cs/>
        </w:rPr>
      </w:pPr>
      <w:r w:rsidRPr="00FF6359">
        <w:rPr>
          <w:rFonts w:ascii="TH SarabunPSK" w:hAnsi="TH SarabunPSK" w:cs="TH SarabunPSK"/>
          <w:sz w:val="28"/>
        </w:rPr>
        <w:t xml:space="preserve">For text in tables, use TH </w:t>
      </w:r>
      <w:proofErr w:type="spellStart"/>
      <w:r w:rsidRPr="00FF6359">
        <w:rPr>
          <w:rFonts w:ascii="TH SarabunPSK" w:hAnsi="TH SarabunPSK" w:cs="TH SarabunPSK"/>
          <w:sz w:val="28"/>
        </w:rPr>
        <w:t>SarabunPSK</w:t>
      </w:r>
      <w:proofErr w:type="spellEnd"/>
      <w:r w:rsidRPr="00FF6359">
        <w:rPr>
          <w:rFonts w:ascii="TH SarabunPSK" w:hAnsi="TH SarabunPSK" w:cs="TH SarabunPSK"/>
          <w:sz w:val="28"/>
        </w:rPr>
        <w:t xml:space="preserve"> Bold with a font size of </w:t>
      </w:r>
      <w:r w:rsidRPr="00FF6359">
        <w:rPr>
          <w:rFonts w:ascii="TH SarabunPSK" w:hAnsi="TH SarabunPSK" w:cs="TH SarabunPSK"/>
          <w:sz w:val="28"/>
          <w:cs/>
        </w:rPr>
        <w:t xml:space="preserve">14 </w:t>
      </w:r>
      <w:r w:rsidRPr="00FF6359">
        <w:rPr>
          <w:rFonts w:ascii="TH SarabunPSK" w:hAnsi="TH SarabunPSK" w:cs="TH SarabunPSK"/>
          <w:sz w:val="28"/>
        </w:rPr>
        <w:t xml:space="preserve">points for table headers, and TH </w:t>
      </w:r>
      <w:proofErr w:type="spellStart"/>
      <w:r w:rsidRPr="00FF6359">
        <w:rPr>
          <w:rFonts w:ascii="TH SarabunPSK" w:hAnsi="TH SarabunPSK" w:cs="TH SarabunPSK"/>
          <w:sz w:val="28"/>
        </w:rPr>
        <w:t>SarabunPSK</w:t>
      </w:r>
      <w:proofErr w:type="spellEnd"/>
      <w:r w:rsidRPr="00FF6359">
        <w:rPr>
          <w:rFonts w:ascii="TH SarabunPSK" w:hAnsi="TH SarabunPSK" w:cs="TH SarabunPSK"/>
          <w:sz w:val="28"/>
        </w:rPr>
        <w:t xml:space="preserve"> Regular with a font size of </w:t>
      </w:r>
      <w:r w:rsidRPr="00FF6359">
        <w:rPr>
          <w:rFonts w:ascii="TH SarabunPSK" w:hAnsi="TH SarabunPSK" w:cs="TH SarabunPSK"/>
          <w:sz w:val="28"/>
          <w:cs/>
        </w:rPr>
        <w:t xml:space="preserve">14 </w:t>
      </w:r>
      <w:r w:rsidRPr="00FF6359">
        <w:rPr>
          <w:rFonts w:ascii="TH SarabunPSK" w:hAnsi="TH SarabunPSK" w:cs="TH SarabunPSK"/>
          <w:sz w:val="28"/>
        </w:rPr>
        <w:t xml:space="preserve">points for the content. Format the table borders as shown in </w:t>
      </w:r>
      <w:r w:rsidRPr="00FF6359">
        <w:rPr>
          <w:rFonts w:ascii="TH SarabunPSK" w:hAnsi="TH SarabunPSK" w:cs="TH SarabunPSK"/>
          <w:sz w:val="28"/>
        </w:rPr>
        <w:lastRenderedPageBreak/>
        <w:t xml:space="preserve">Table </w:t>
      </w:r>
      <w:r w:rsidRPr="00FF6359">
        <w:rPr>
          <w:rFonts w:ascii="TH SarabunPSK" w:hAnsi="TH SarabunPSK" w:cs="TH SarabunPSK"/>
          <w:sz w:val="28"/>
          <w:cs/>
        </w:rPr>
        <w:t>1. (</w:t>
      </w:r>
      <w:r w:rsidRPr="00FF6359">
        <w:rPr>
          <w:rFonts w:ascii="TH SarabunPSK" w:hAnsi="TH SarabunPSK" w:cs="TH SarabunPSK"/>
          <w:sz w:val="28"/>
        </w:rPr>
        <w:t xml:space="preserve">Authors may use a smaller font size than </w:t>
      </w:r>
      <w:r w:rsidRPr="00FF6359">
        <w:rPr>
          <w:rFonts w:ascii="TH SarabunPSK" w:hAnsi="TH SarabunPSK" w:cs="TH SarabunPSK"/>
          <w:sz w:val="28"/>
          <w:cs/>
        </w:rPr>
        <w:t>14-</w:t>
      </w:r>
      <w:r w:rsidRPr="00FF6359">
        <w:rPr>
          <w:rFonts w:ascii="TH SarabunPSK" w:hAnsi="TH SarabunPSK" w:cs="TH SarabunPSK"/>
          <w:sz w:val="28"/>
        </w:rPr>
        <w:t xml:space="preserve">point, depending on the content and the aesthetics of the table layout.) Leave a single line space with a font size of </w:t>
      </w:r>
      <w:r w:rsidRPr="00FF6359">
        <w:rPr>
          <w:rFonts w:ascii="TH SarabunPSK" w:hAnsi="TH SarabunPSK" w:cs="TH SarabunPSK"/>
          <w:sz w:val="28"/>
          <w:cs/>
        </w:rPr>
        <w:t xml:space="preserve">8 </w:t>
      </w:r>
      <w:r w:rsidRPr="00FF6359">
        <w:rPr>
          <w:rFonts w:ascii="TH SarabunPSK" w:hAnsi="TH SarabunPSK" w:cs="TH SarabunPSK"/>
          <w:sz w:val="28"/>
        </w:rPr>
        <w:t>points above and below the table. If the table continues onto a new page, label the table as “Table (continued).”</w:t>
      </w:r>
      <w:r w:rsidR="00072F65">
        <w:rPr>
          <w:rFonts w:ascii="TH SarabunPSK" w:hAnsi="TH SarabunPSK" w:cs="TH SarabunPSK" w:hint="cs"/>
          <w:sz w:val="28"/>
          <w:cs/>
        </w:rPr>
        <w:t xml:space="preserve">  </w:t>
      </w:r>
    </w:p>
    <w:p w14:paraId="58E36F25" w14:textId="7C510465" w:rsidR="003E647E" w:rsidRPr="00A8424F" w:rsidRDefault="00FF6359" w:rsidP="00FF6359">
      <w:pPr>
        <w:jc w:val="thaiDistribute"/>
        <w:rPr>
          <w:rFonts w:ascii="TH SarabunPSK" w:hAnsi="TH SarabunPSK" w:cs="TH SarabunPSK"/>
          <w:b/>
          <w:bCs/>
          <w:i/>
          <w:sz w:val="16"/>
          <w:szCs w:val="16"/>
        </w:rPr>
      </w:pPr>
      <w:r w:rsidRPr="00047766">
        <w:rPr>
          <w:rFonts w:ascii="TH SarabunPSK" w:hAnsi="TH SarabunPSK" w:cs="TH SarabunPSK"/>
          <w:color w:val="FF0000"/>
          <w:sz w:val="16"/>
          <w:szCs w:val="16"/>
          <w:cs/>
        </w:rPr>
        <w:t>(</w:t>
      </w:r>
      <w:r w:rsidRPr="007C2897">
        <w:rPr>
          <w:rFonts w:ascii="TH SarabunPSK" w:hAnsi="TH SarabunPSK" w:cs="TH SarabunPSK"/>
          <w:color w:val="FF0000"/>
          <w:sz w:val="16"/>
          <w:szCs w:val="16"/>
        </w:rPr>
        <w:t xml:space="preserve">Insert a single line space with a font size of </w:t>
      </w:r>
      <w:r>
        <w:rPr>
          <w:rFonts w:ascii="TH SarabunPSK" w:hAnsi="TH SarabunPSK" w:cs="TH SarabunPSK"/>
          <w:color w:val="FF0000"/>
          <w:sz w:val="16"/>
          <w:szCs w:val="16"/>
        </w:rPr>
        <w:t>8</w:t>
      </w:r>
      <w:r w:rsidRPr="007C2897">
        <w:rPr>
          <w:rFonts w:ascii="TH SarabunPSK" w:hAnsi="TH SarabunPSK" w:cs="TH SarabunPSK"/>
          <w:color w:val="FF0000"/>
          <w:sz w:val="16"/>
          <w:szCs w:val="16"/>
          <w:cs/>
        </w:rPr>
        <w:t xml:space="preserve"> </w:t>
      </w:r>
      <w:r w:rsidRPr="007C2897">
        <w:rPr>
          <w:rFonts w:ascii="TH SarabunPSK" w:hAnsi="TH SarabunPSK" w:cs="TH SarabunPSK"/>
          <w:color w:val="FF0000"/>
          <w:sz w:val="16"/>
          <w:szCs w:val="16"/>
        </w:rPr>
        <w:t>points</w:t>
      </w:r>
      <w:r w:rsidRPr="00047766">
        <w:rPr>
          <w:rFonts w:ascii="TH SarabunPSK" w:hAnsi="TH SarabunPSK" w:cs="TH SarabunPSK"/>
          <w:color w:val="FF0000"/>
          <w:sz w:val="16"/>
          <w:szCs w:val="16"/>
          <w:cs/>
        </w:rPr>
        <w:t>)</w:t>
      </w:r>
    </w:p>
    <w:p w14:paraId="5AEEC673" w14:textId="77777777" w:rsidR="00FF6359" w:rsidRDefault="00FF6359" w:rsidP="00FF6359">
      <w:pPr>
        <w:jc w:val="thaiDistribute"/>
        <w:rPr>
          <w:rFonts w:ascii="TH SarabunPSK" w:hAnsi="TH SarabunPSK" w:cs="TH SarabunPSK"/>
          <w:sz w:val="28"/>
          <w:cs/>
        </w:rPr>
      </w:pPr>
      <w:r>
        <w:rPr>
          <w:rFonts w:ascii="TH SarabunPSK" w:hAnsi="TH SarabunPSK" w:cs="TH SarabunPSK"/>
          <w:b/>
          <w:bCs/>
          <w:sz w:val="28"/>
        </w:rPr>
        <w:t>Table</w:t>
      </w:r>
      <w:r w:rsidRPr="00E53AAD">
        <w:rPr>
          <w:rFonts w:ascii="TH SarabunPSK" w:hAnsi="TH SarabunPSK" w:cs="TH SarabunPSK"/>
          <w:b/>
          <w:bCs/>
          <w:sz w:val="28"/>
          <w:cs/>
        </w:rPr>
        <w:t xml:space="preserve"> 1</w:t>
      </w:r>
      <w:r w:rsidRPr="00E53AAD">
        <w:rPr>
          <w:rFonts w:ascii="TH SarabunPSK" w:hAnsi="TH SarabunPSK" w:cs="TH SarabunPSK"/>
          <w:sz w:val="28"/>
          <w:cs/>
        </w:rPr>
        <w:t xml:space="preserve"> </w:t>
      </w:r>
      <w:r w:rsidRPr="007C2897">
        <w:rPr>
          <w:rFonts w:ascii="TH SarabunPSK" w:hAnsi="TH SarabunPSK" w:cs="TH SarabunPSK"/>
          <w:sz w:val="28"/>
        </w:rPr>
        <w:t xml:space="preserve">Font </w:t>
      </w:r>
      <w:r>
        <w:rPr>
          <w:rFonts w:ascii="TH SarabunPSK" w:hAnsi="TH SarabunPSK" w:cs="TH SarabunPSK"/>
          <w:sz w:val="28"/>
        </w:rPr>
        <w:t>s</w:t>
      </w:r>
      <w:r w:rsidRPr="007C2897">
        <w:rPr>
          <w:rFonts w:ascii="TH SarabunPSK" w:hAnsi="TH SarabunPSK" w:cs="TH SarabunPSK"/>
          <w:sz w:val="28"/>
        </w:rPr>
        <w:t xml:space="preserve">pecifications for </w:t>
      </w:r>
      <w:r>
        <w:rPr>
          <w:rFonts w:ascii="TH SarabunPSK" w:hAnsi="TH SarabunPSK" w:cs="TH SarabunPSK"/>
          <w:sz w:val="28"/>
        </w:rPr>
        <w:t>f</w:t>
      </w:r>
      <w:r w:rsidRPr="007C2897">
        <w:rPr>
          <w:rFonts w:ascii="TH SarabunPSK" w:hAnsi="TH SarabunPSK" w:cs="TH SarabunPSK"/>
          <w:sz w:val="28"/>
        </w:rPr>
        <w:t xml:space="preserve">ormatting </w:t>
      </w:r>
      <w:r>
        <w:rPr>
          <w:rFonts w:ascii="TH SarabunPSK" w:hAnsi="TH SarabunPSK" w:cs="TH SarabunPSK"/>
          <w:sz w:val="28"/>
        </w:rPr>
        <w:t>t</w:t>
      </w:r>
      <w:r w:rsidRPr="007C2897">
        <w:rPr>
          <w:rFonts w:ascii="TH SarabunPSK" w:hAnsi="TH SarabunPSK" w:cs="TH SarabunPSK"/>
          <w:sz w:val="28"/>
        </w:rPr>
        <w:t xml:space="preserve">ables and </w:t>
      </w:r>
      <w:r>
        <w:rPr>
          <w:rFonts w:ascii="TH SarabunPSK" w:hAnsi="TH SarabunPSK" w:cs="TH SarabunPSK"/>
          <w:sz w:val="28"/>
        </w:rPr>
        <w:t>f</w:t>
      </w:r>
      <w:r w:rsidRPr="007C2897">
        <w:rPr>
          <w:rFonts w:ascii="TH SarabunPSK" w:hAnsi="TH SarabunPSK" w:cs="TH SarabunPSK"/>
          <w:sz w:val="28"/>
        </w:rPr>
        <w:t>igures</w:t>
      </w:r>
    </w:p>
    <w:tbl>
      <w:tblPr>
        <w:tblStyle w:val="TableGrid"/>
        <w:tblW w:w="8818" w:type="dxa"/>
        <w:tblInd w:w="108" w:type="dxa"/>
        <w:tblLook w:val="04A0" w:firstRow="1" w:lastRow="0" w:firstColumn="1" w:lastColumn="0" w:noHBand="0" w:noVBand="1"/>
      </w:tblPr>
      <w:tblGrid>
        <w:gridCol w:w="3998"/>
        <w:gridCol w:w="1418"/>
        <w:gridCol w:w="1559"/>
        <w:gridCol w:w="1843"/>
      </w:tblGrid>
      <w:tr w:rsidR="00FF6359" w:rsidRPr="00E53AAD" w14:paraId="70C16B9F" w14:textId="77777777" w:rsidTr="004F7E0F">
        <w:tc>
          <w:tcPr>
            <w:tcW w:w="3998" w:type="dxa"/>
            <w:vMerge w:val="restart"/>
          </w:tcPr>
          <w:p w14:paraId="154012E8" w14:textId="77777777" w:rsidR="00FF6359" w:rsidRPr="00E53AAD" w:rsidRDefault="00FF6359" w:rsidP="004F7E0F">
            <w:pPr>
              <w:jc w:val="center"/>
              <w:rPr>
                <w:rFonts w:ascii="TH SarabunPSK" w:hAnsi="TH SarabunPSK" w:cs="TH SarabunPSK"/>
                <w:b/>
                <w:bCs/>
                <w:sz w:val="28"/>
                <w:cs/>
              </w:rPr>
            </w:pPr>
            <w:r>
              <w:rPr>
                <w:rFonts w:ascii="TH SarabunPSK" w:hAnsi="TH SarabunPSK" w:cs="TH SarabunPSK"/>
                <w:b/>
                <w:bCs/>
                <w:sz w:val="28"/>
              </w:rPr>
              <w:t>Components</w:t>
            </w:r>
          </w:p>
        </w:tc>
        <w:tc>
          <w:tcPr>
            <w:tcW w:w="4820" w:type="dxa"/>
            <w:gridSpan w:val="3"/>
          </w:tcPr>
          <w:p w14:paraId="5621FBB0" w14:textId="77777777" w:rsidR="00FF6359" w:rsidRPr="006D4E9C" w:rsidRDefault="00FF6359" w:rsidP="004F7E0F">
            <w:pPr>
              <w:jc w:val="center"/>
              <w:rPr>
                <w:rFonts w:ascii="TH SarabunPSK" w:hAnsi="TH SarabunPSK" w:cs="TH SarabunPSK"/>
                <w:b/>
                <w:bCs/>
                <w:sz w:val="28"/>
                <w:cs/>
              </w:rPr>
            </w:pPr>
            <w:r w:rsidRPr="007C2897">
              <w:rPr>
                <w:rFonts w:ascii="TH SarabunPSK" w:hAnsi="TH SarabunPSK" w:cs="TH SarabunPSK"/>
                <w:b/>
                <w:bCs/>
                <w:sz w:val="28"/>
              </w:rPr>
              <w:t xml:space="preserve">Font: TH </w:t>
            </w:r>
            <w:proofErr w:type="spellStart"/>
            <w:r w:rsidRPr="007C2897">
              <w:rPr>
                <w:rFonts w:ascii="TH SarabunPSK" w:hAnsi="TH SarabunPSK" w:cs="TH SarabunPSK"/>
                <w:b/>
                <w:bCs/>
                <w:sz w:val="28"/>
              </w:rPr>
              <w:t>SarabunPSK</w:t>
            </w:r>
            <w:proofErr w:type="spellEnd"/>
            <w:r w:rsidRPr="007C2897">
              <w:rPr>
                <w:rFonts w:ascii="TH SarabunPSK" w:hAnsi="TH SarabunPSK" w:cs="TH SarabunPSK"/>
                <w:b/>
                <w:bCs/>
                <w:sz w:val="28"/>
              </w:rPr>
              <w:br/>
              <w:t>Line spacing: Single (1.0)</w:t>
            </w:r>
          </w:p>
        </w:tc>
      </w:tr>
      <w:tr w:rsidR="00FF6359" w:rsidRPr="00E53AAD" w14:paraId="46CC07AE" w14:textId="77777777" w:rsidTr="004F7E0F">
        <w:tc>
          <w:tcPr>
            <w:tcW w:w="3998" w:type="dxa"/>
            <w:vMerge/>
          </w:tcPr>
          <w:p w14:paraId="474AA70D" w14:textId="77777777" w:rsidR="00FF6359" w:rsidRPr="00E53AAD" w:rsidRDefault="00FF6359" w:rsidP="004F7E0F">
            <w:pPr>
              <w:jc w:val="center"/>
              <w:rPr>
                <w:rFonts w:ascii="TH SarabunPSK" w:hAnsi="TH SarabunPSK" w:cs="TH SarabunPSK"/>
                <w:b/>
                <w:bCs/>
                <w:sz w:val="28"/>
              </w:rPr>
            </w:pPr>
          </w:p>
        </w:tc>
        <w:tc>
          <w:tcPr>
            <w:tcW w:w="1418" w:type="dxa"/>
          </w:tcPr>
          <w:p w14:paraId="15F773F8" w14:textId="77777777" w:rsidR="00FF6359" w:rsidRPr="00E53AAD" w:rsidRDefault="00FF6359" w:rsidP="004F7E0F">
            <w:pPr>
              <w:jc w:val="center"/>
              <w:rPr>
                <w:rFonts w:ascii="TH SarabunPSK" w:hAnsi="TH SarabunPSK" w:cs="TH SarabunPSK"/>
                <w:b/>
                <w:bCs/>
                <w:sz w:val="28"/>
              </w:rPr>
            </w:pPr>
            <w:r>
              <w:rPr>
                <w:rFonts w:ascii="TH SarabunPSK" w:hAnsi="TH SarabunPSK" w:cs="TH SarabunPSK"/>
                <w:b/>
                <w:bCs/>
                <w:sz w:val="28"/>
              </w:rPr>
              <w:t>Font size</w:t>
            </w:r>
          </w:p>
        </w:tc>
        <w:tc>
          <w:tcPr>
            <w:tcW w:w="1559" w:type="dxa"/>
          </w:tcPr>
          <w:p w14:paraId="5128A731" w14:textId="77777777" w:rsidR="00FF6359" w:rsidRPr="00E53AAD" w:rsidRDefault="00FF6359" w:rsidP="004F7E0F">
            <w:pPr>
              <w:jc w:val="center"/>
              <w:rPr>
                <w:rFonts w:ascii="TH SarabunPSK" w:hAnsi="TH SarabunPSK" w:cs="TH SarabunPSK"/>
                <w:b/>
                <w:bCs/>
                <w:sz w:val="28"/>
              </w:rPr>
            </w:pPr>
            <w:r>
              <w:rPr>
                <w:rFonts w:ascii="TH SarabunPSK" w:hAnsi="TH SarabunPSK" w:cs="TH SarabunPSK"/>
                <w:b/>
                <w:bCs/>
                <w:sz w:val="28"/>
              </w:rPr>
              <w:t>Font style</w:t>
            </w:r>
          </w:p>
        </w:tc>
        <w:tc>
          <w:tcPr>
            <w:tcW w:w="1843" w:type="dxa"/>
          </w:tcPr>
          <w:p w14:paraId="1FA2E230" w14:textId="77777777" w:rsidR="00FF6359" w:rsidRPr="00E53AAD" w:rsidRDefault="00FF6359" w:rsidP="004F7E0F">
            <w:pPr>
              <w:jc w:val="center"/>
              <w:rPr>
                <w:rFonts w:ascii="TH SarabunPSK" w:hAnsi="TH SarabunPSK" w:cs="TH SarabunPSK"/>
                <w:b/>
                <w:bCs/>
                <w:sz w:val="28"/>
                <w:cs/>
              </w:rPr>
            </w:pPr>
            <w:r>
              <w:rPr>
                <w:rFonts w:ascii="TH SarabunPSK" w:hAnsi="TH SarabunPSK" w:cs="TH SarabunPSK"/>
                <w:b/>
                <w:bCs/>
                <w:sz w:val="28"/>
              </w:rPr>
              <w:t>Position</w:t>
            </w:r>
          </w:p>
        </w:tc>
      </w:tr>
      <w:tr w:rsidR="00FF6359" w:rsidRPr="00E53AAD" w14:paraId="7B335FB0" w14:textId="77777777" w:rsidTr="004F7E0F">
        <w:tc>
          <w:tcPr>
            <w:tcW w:w="3998" w:type="dxa"/>
          </w:tcPr>
          <w:p w14:paraId="1C4F798D" w14:textId="77777777" w:rsidR="00FF6359" w:rsidRPr="00E53AAD" w:rsidRDefault="00FF6359" w:rsidP="004F7E0F">
            <w:pPr>
              <w:rPr>
                <w:rFonts w:ascii="TH SarabunPSK" w:hAnsi="TH SarabunPSK" w:cs="TH SarabunPSK"/>
                <w:sz w:val="28"/>
                <w:cs/>
              </w:rPr>
            </w:pPr>
            <w:r>
              <w:rPr>
                <w:rFonts w:ascii="TH SarabunPSK" w:hAnsi="TH SarabunPSK" w:cs="TH SarabunPSK"/>
                <w:sz w:val="28"/>
              </w:rPr>
              <w:t>Table header</w:t>
            </w:r>
          </w:p>
        </w:tc>
        <w:tc>
          <w:tcPr>
            <w:tcW w:w="1418" w:type="dxa"/>
          </w:tcPr>
          <w:p w14:paraId="2FF6D9CF" w14:textId="77777777" w:rsidR="00FF6359" w:rsidRPr="00E53AAD" w:rsidRDefault="00FF6359" w:rsidP="004F7E0F">
            <w:pPr>
              <w:jc w:val="center"/>
              <w:rPr>
                <w:rFonts w:ascii="TH SarabunPSK" w:hAnsi="TH SarabunPSK" w:cs="TH SarabunPSK"/>
                <w:sz w:val="28"/>
              </w:rPr>
            </w:pPr>
            <w:r w:rsidRPr="00E53AAD">
              <w:rPr>
                <w:rFonts w:ascii="TH SarabunPSK" w:hAnsi="TH SarabunPSK" w:cs="TH SarabunPSK"/>
                <w:sz w:val="28"/>
              </w:rPr>
              <w:t>14</w:t>
            </w:r>
          </w:p>
        </w:tc>
        <w:tc>
          <w:tcPr>
            <w:tcW w:w="1559" w:type="dxa"/>
          </w:tcPr>
          <w:p w14:paraId="2C0EADE5" w14:textId="77777777" w:rsidR="00FF6359" w:rsidRPr="00E53AAD" w:rsidRDefault="00FF6359" w:rsidP="004F7E0F">
            <w:pPr>
              <w:jc w:val="center"/>
              <w:rPr>
                <w:rFonts w:ascii="TH SarabunPSK" w:hAnsi="TH SarabunPSK" w:cs="TH SarabunPSK"/>
                <w:sz w:val="28"/>
                <w:cs/>
              </w:rPr>
            </w:pPr>
            <w:r>
              <w:rPr>
                <w:rFonts w:ascii="TH SarabunPSK" w:hAnsi="TH SarabunPSK" w:cs="TH SarabunPSK"/>
                <w:sz w:val="28"/>
              </w:rPr>
              <w:t>Bold</w:t>
            </w:r>
          </w:p>
        </w:tc>
        <w:tc>
          <w:tcPr>
            <w:tcW w:w="1843" w:type="dxa"/>
          </w:tcPr>
          <w:p w14:paraId="4A31FFE9" w14:textId="77777777" w:rsidR="00FF6359" w:rsidRPr="008E5D95" w:rsidRDefault="00FF6359" w:rsidP="004F7E0F">
            <w:pPr>
              <w:jc w:val="center"/>
              <w:rPr>
                <w:rFonts w:ascii="TH SarabunPSK" w:hAnsi="TH SarabunPSK" w:cs="TH SarabunPSK"/>
                <w:sz w:val="28"/>
              </w:rPr>
            </w:pPr>
            <w:r w:rsidRPr="008E5D95">
              <w:rPr>
                <w:rFonts w:ascii="TH SarabunPSK" w:hAnsi="TH SarabunPSK" w:cs="TH SarabunPSK"/>
                <w:sz w:val="28"/>
              </w:rPr>
              <w:t>Align Left</w:t>
            </w:r>
          </w:p>
        </w:tc>
      </w:tr>
      <w:tr w:rsidR="00FF6359" w:rsidRPr="00E53AAD" w14:paraId="098DAED5" w14:textId="77777777" w:rsidTr="004F7E0F">
        <w:tc>
          <w:tcPr>
            <w:tcW w:w="3998" w:type="dxa"/>
          </w:tcPr>
          <w:p w14:paraId="7CEADF2A" w14:textId="77777777" w:rsidR="00FF6359" w:rsidRDefault="00FF6359" w:rsidP="004F7E0F">
            <w:pPr>
              <w:rPr>
                <w:rFonts w:ascii="TH SarabunPSK" w:hAnsi="TH SarabunPSK" w:cs="TH SarabunPSK"/>
                <w:sz w:val="28"/>
                <w:cs/>
              </w:rPr>
            </w:pPr>
            <w:r>
              <w:rPr>
                <w:rFonts w:ascii="TH SarabunPSK" w:hAnsi="TH SarabunPSK" w:cs="TH SarabunPSK"/>
                <w:sz w:val="28"/>
              </w:rPr>
              <w:t>Table description</w:t>
            </w:r>
          </w:p>
        </w:tc>
        <w:tc>
          <w:tcPr>
            <w:tcW w:w="1418" w:type="dxa"/>
          </w:tcPr>
          <w:p w14:paraId="598054C1" w14:textId="77777777" w:rsidR="00FF6359" w:rsidRPr="00E53AAD" w:rsidRDefault="00FF6359" w:rsidP="004F7E0F">
            <w:pPr>
              <w:jc w:val="center"/>
              <w:rPr>
                <w:rFonts w:ascii="TH SarabunPSK" w:hAnsi="TH SarabunPSK" w:cs="TH SarabunPSK"/>
                <w:sz w:val="28"/>
              </w:rPr>
            </w:pPr>
            <w:r w:rsidRPr="00E53AAD">
              <w:rPr>
                <w:rFonts w:ascii="TH SarabunPSK" w:hAnsi="TH SarabunPSK" w:cs="TH SarabunPSK"/>
                <w:sz w:val="28"/>
              </w:rPr>
              <w:t>14</w:t>
            </w:r>
          </w:p>
        </w:tc>
        <w:tc>
          <w:tcPr>
            <w:tcW w:w="1559" w:type="dxa"/>
          </w:tcPr>
          <w:p w14:paraId="2B404BC1" w14:textId="77777777" w:rsidR="00FF6359" w:rsidRPr="00E53AAD" w:rsidRDefault="00FF6359" w:rsidP="004F7E0F">
            <w:pPr>
              <w:jc w:val="center"/>
              <w:rPr>
                <w:rFonts w:ascii="TH SarabunPSK" w:hAnsi="TH SarabunPSK" w:cs="TH SarabunPSK"/>
                <w:sz w:val="28"/>
                <w:cs/>
              </w:rPr>
            </w:pPr>
            <w:r>
              <w:rPr>
                <w:rFonts w:ascii="TH SarabunPSK" w:hAnsi="TH SarabunPSK" w:cs="TH SarabunPSK"/>
                <w:sz w:val="28"/>
              </w:rPr>
              <w:t>Regular</w:t>
            </w:r>
          </w:p>
        </w:tc>
        <w:tc>
          <w:tcPr>
            <w:tcW w:w="1843" w:type="dxa"/>
          </w:tcPr>
          <w:p w14:paraId="5CA6E435" w14:textId="77777777" w:rsidR="00FF6359" w:rsidRDefault="00FF6359" w:rsidP="004F7E0F">
            <w:pPr>
              <w:jc w:val="center"/>
              <w:rPr>
                <w:rFonts w:ascii="TH SarabunPSK" w:hAnsi="TH SarabunPSK" w:cs="TH SarabunPSK"/>
                <w:sz w:val="28"/>
                <w:cs/>
              </w:rPr>
            </w:pPr>
            <w:r w:rsidRPr="00797AD9">
              <w:rPr>
                <w:rFonts w:ascii="TH SarabunPSK" w:hAnsi="TH SarabunPSK" w:cs="TH SarabunPSK"/>
                <w:sz w:val="28"/>
              </w:rPr>
              <w:t>Align Left</w:t>
            </w:r>
          </w:p>
        </w:tc>
      </w:tr>
      <w:tr w:rsidR="00FF6359" w:rsidRPr="00E53AAD" w14:paraId="5480C093" w14:textId="77777777" w:rsidTr="004F7E0F">
        <w:tc>
          <w:tcPr>
            <w:tcW w:w="3998" w:type="dxa"/>
          </w:tcPr>
          <w:p w14:paraId="1B78D23C" w14:textId="77777777" w:rsidR="00FF6359" w:rsidRPr="00E53AAD" w:rsidRDefault="00FF6359" w:rsidP="004F7E0F">
            <w:pPr>
              <w:rPr>
                <w:rFonts w:ascii="TH SarabunPSK" w:hAnsi="TH SarabunPSK" w:cs="TH SarabunPSK"/>
                <w:sz w:val="28"/>
                <w:cs/>
              </w:rPr>
            </w:pPr>
            <w:r>
              <w:rPr>
                <w:rFonts w:ascii="TH SarabunPSK" w:hAnsi="TH SarabunPSK" w:cs="TH SarabunPSK"/>
                <w:sz w:val="28"/>
              </w:rPr>
              <w:t>Figure caption</w:t>
            </w:r>
          </w:p>
        </w:tc>
        <w:tc>
          <w:tcPr>
            <w:tcW w:w="1418" w:type="dxa"/>
          </w:tcPr>
          <w:p w14:paraId="05260BC3" w14:textId="77777777" w:rsidR="00FF6359" w:rsidRPr="00E53AAD" w:rsidRDefault="00FF6359" w:rsidP="004F7E0F">
            <w:pPr>
              <w:jc w:val="center"/>
              <w:rPr>
                <w:rFonts w:ascii="TH SarabunPSK" w:hAnsi="TH SarabunPSK" w:cs="TH SarabunPSK"/>
                <w:sz w:val="28"/>
              </w:rPr>
            </w:pPr>
            <w:r w:rsidRPr="00E53AAD">
              <w:rPr>
                <w:rFonts w:ascii="TH SarabunPSK" w:hAnsi="TH SarabunPSK" w:cs="TH SarabunPSK"/>
                <w:sz w:val="28"/>
              </w:rPr>
              <w:t>14</w:t>
            </w:r>
          </w:p>
        </w:tc>
        <w:tc>
          <w:tcPr>
            <w:tcW w:w="1559" w:type="dxa"/>
          </w:tcPr>
          <w:p w14:paraId="1F9DE1A7" w14:textId="77777777" w:rsidR="00FF6359" w:rsidRPr="00E53AAD" w:rsidRDefault="00FF6359" w:rsidP="004F7E0F">
            <w:pPr>
              <w:jc w:val="center"/>
              <w:rPr>
                <w:rFonts w:ascii="TH SarabunPSK" w:hAnsi="TH SarabunPSK" w:cs="TH SarabunPSK"/>
                <w:sz w:val="28"/>
                <w:cs/>
              </w:rPr>
            </w:pPr>
            <w:r>
              <w:rPr>
                <w:rFonts w:ascii="TH SarabunPSK" w:hAnsi="TH SarabunPSK" w:cs="TH SarabunPSK"/>
                <w:sz w:val="28"/>
              </w:rPr>
              <w:t>Bold</w:t>
            </w:r>
          </w:p>
        </w:tc>
        <w:tc>
          <w:tcPr>
            <w:tcW w:w="1843" w:type="dxa"/>
          </w:tcPr>
          <w:p w14:paraId="06E684C9" w14:textId="77777777" w:rsidR="00FF6359" w:rsidRPr="00E53AAD" w:rsidRDefault="00FF6359" w:rsidP="004F7E0F">
            <w:pPr>
              <w:jc w:val="center"/>
              <w:rPr>
                <w:rFonts w:ascii="TH SarabunPSK" w:hAnsi="TH SarabunPSK" w:cs="TH SarabunPSK"/>
                <w:sz w:val="28"/>
              </w:rPr>
            </w:pPr>
            <w:r w:rsidRPr="00797AD9">
              <w:rPr>
                <w:rFonts w:ascii="TH SarabunPSK" w:hAnsi="TH SarabunPSK" w:cs="TH SarabunPSK"/>
                <w:sz w:val="28"/>
              </w:rPr>
              <w:t>Align Left</w:t>
            </w:r>
          </w:p>
        </w:tc>
      </w:tr>
      <w:tr w:rsidR="00FF6359" w:rsidRPr="00E53AAD" w14:paraId="7C1C56F7" w14:textId="77777777" w:rsidTr="004F7E0F">
        <w:tc>
          <w:tcPr>
            <w:tcW w:w="3998" w:type="dxa"/>
          </w:tcPr>
          <w:p w14:paraId="6A68B206" w14:textId="77777777" w:rsidR="00FF6359" w:rsidRPr="00E53AAD" w:rsidRDefault="00FF6359" w:rsidP="004F7E0F">
            <w:pPr>
              <w:rPr>
                <w:rFonts w:ascii="TH SarabunPSK" w:hAnsi="TH SarabunPSK" w:cs="TH SarabunPSK"/>
                <w:sz w:val="28"/>
                <w:cs/>
              </w:rPr>
            </w:pPr>
            <w:r>
              <w:rPr>
                <w:rFonts w:ascii="TH SarabunPSK" w:hAnsi="TH SarabunPSK" w:cs="TH SarabunPSK"/>
                <w:sz w:val="28"/>
              </w:rPr>
              <w:t>Figure description</w:t>
            </w:r>
          </w:p>
        </w:tc>
        <w:tc>
          <w:tcPr>
            <w:tcW w:w="1418" w:type="dxa"/>
          </w:tcPr>
          <w:p w14:paraId="4D827C3A" w14:textId="77777777" w:rsidR="00FF6359" w:rsidRPr="00E53AAD" w:rsidRDefault="00FF6359" w:rsidP="004F7E0F">
            <w:pPr>
              <w:jc w:val="center"/>
              <w:rPr>
                <w:rFonts w:ascii="TH SarabunPSK" w:hAnsi="TH SarabunPSK" w:cs="TH SarabunPSK"/>
                <w:sz w:val="28"/>
              </w:rPr>
            </w:pPr>
            <w:r w:rsidRPr="00E53AAD">
              <w:rPr>
                <w:rFonts w:ascii="TH SarabunPSK" w:hAnsi="TH SarabunPSK" w:cs="TH SarabunPSK"/>
                <w:sz w:val="28"/>
              </w:rPr>
              <w:t>14</w:t>
            </w:r>
          </w:p>
        </w:tc>
        <w:tc>
          <w:tcPr>
            <w:tcW w:w="1559" w:type="dxa"/>
          </w:tcPr>
          <w:p w14:paraId="21E49410" w14:textId="77777777" w:rsidR="00FF6359" w:rsidRPr="00E53AAD" w:rsidRDefault="00FF6359" w:rsidP="004F7E0F">
            <w:pPr>
              <w:jc w:val="center"/>
              <w:rPr>
                <w:rFonts w:ascii="TH SarabunPSK" w:hAnsi="TH SarabunPSK" w:cs="TH SarabunPSK"/>
                <w:sz w:val="28"/>
                <w:cs/>
              </w:rPr>
            </w:pPr>
            <w:r>
              <w:rPr>
                <w:rFonts w:ascii="TH SarabunPSK" w:hAnsi="TH SarabunPSK" w:cs="TH SarabunPSK"/>
                <w:sz w:val="28"/>
              </w:rPr>
              <w:t>Regular</w:t>
            </w:r>
          </w:p>
        </w:tc>
        <w:tc>
          <w:tcPr>
            <w:tcW w:w="1843" w:type="dxa"/>
          </w:tcPr>
          <w:p w14:paraId="5910FF3B" w14:textId="77777777" w:rsidR="00FF6359" w:rsidRPr="00E53AAD" w:rsidRDefault="00FF6359" w:rsidP="004F7E0F">
            <w:pPr>
              <w:jc w:val="center"/>
              <w:rPr>
                <w:rFonts w:ascii="TH SarabunPSK" w:hAnsi="TH SarabunPSK" w:cs="TH SarabunPSK"/>
                <w:sz w:val="28"/>
              </w:rPr>
            </w:pPr>
            <w:r w:rsidRPr="00797AD9">
              <w:rPr>
                <w:rFonts w:ascii="TH SarabunPSK" w:hAnsi="TH SarabunPSK" w:cs="TH SarabunPSK"/>
                <w:sz w:val="28"/>
              </w:rPr>
              <w:t>Align Left</w:t>
            </w:r>
          </w:p>
        </w:tc>
      </w:tr>
    </w:tbl>
    <w:p w14:paraId="3D5A8EBD" w14:textId="2A7E5C5A" w:rsidR="0086554D" w:rsidRDefault="00FF6359" w:rsidP="0086554D">
      <w:pPr>
        <w:spacing w:after="0" w:line="240" w:lineRule="auto"/>
        <w:jc w:val="thaiDistribute"/>
        <w:rPr>
          <w:rFonts w:ascii="TH SarabunPSK" w:hAnsi="TH SarabunPSK" w:cs="TH SarabunPSK"/>
          <w:color w:val="FF0000"/>
          <w:sz w:val="16"/>
          <w:szCs w:val="16"/>
        </w:rPr>
      </w:pPr>
      <w:r w:rsidRPr="00047766">
        <w:rPr>
          <w:rFonts w:ascii="TH SarabunPSK" w:hAnsi="TH SarabunPSK" w:cs="TH SarabunPSK"/>
          <w:color w:val="FF0000"/>
          <w:sz w:val="16"/>
          <w:szCs w:val="16"/>
          <w:cs/>
        </w:rPr>
        <w:t xml:space="preserve"> (</w:t>
      </w:r>
      <w:r w:rsidRPr="007C2897">
        <w:rPr>
          <w:rFonts w:ascii="TH SarabunPSK" w:hAnsi="TH SarabunPSK" w:cs="TH SarabunPSK"/>
          <w:color w:val="FF0000"/>
          <w:sz w:val="16"/>
          <w:szCs w:val="16"/>
        </w:rPr>
        <w:t xml:space="preserve">Insert a single line space with a font size of </w:t>
      </w:r>
      <w:r>
        <w:rPr>
          <w:rFonts w:ascii="TH SarabunPSK" w:hAnsi="TH SarabunPSK" w:cs="TH SarabunPSK"/>
          <w:color w:val="FF0000"/>
          <w:sz w:val="16"/>
          <w:szCs w:val="16"/>
        </w:rPr>
        <w:t>8</w:t>
      </w:r>
      <w:r w:rsidRPr="007C2897">
        <w:rPr>
          <w:rFonts w:ascii="TH SarabunPSK" w:hAnsi="TH SarabunPSK" w:cs="TH SarabunPSK"/>
          <w:color w:val="FF0000"/>
          <w:sz w:val="16"/>
          <w:szCs w:val="16"/>
          <w:cs/>
        </w:rPr>
        <w:t xml:space="preserve"> </w:t>
      </w:r>
      <w:r w:rsidRPr="007C2897">
        <w:rPr>
          <w:rFonts w:ascii="TH SarabunPSK" w:hAnsi="TH SarabunPSK" w:cs="TH SarabunPSK"/>
          <w:color w:val="FF0000"/>
          <w:sz w:val="16"/>
          <w:szCs w:val="16"/>
        </w:rPr>
        <w:t>points</w:t>
      </w:r>
      <w:r w:rsidRPr="00047766">
        <w:rPr>
          <w:rFonts w:ascii="TH SarabunPSK" w:hAnsi="TH SarabunPSK" w:cs="TH SarabunPSK"/>
          <w:color w:val="FF0000"/>
          <w:sz w:val="16"/>
          <w:szCs w:val="16"/>
          <w:cs/>
        </w:rPr>
        <w:t>)</w:t>
      </w:r>
    </w:p>
    <w:p w14:paraId="35C9FBE3" w14:textId="6048630F" w:rsidR="00363285" w:rsidRDefault="00FF6359" w:rsidP="00363285">
      <w:pPr>
        <w:spacing w:after="0" w:line="240" w:lineRule="auto"/>
        <w:ind w:firstLine="851"/>
        <w:jc w:val="thaiDistribute"/>
        <w:rPr>
          <w:rFonts w:ascii="TH SarabunPSK" w:hAnsi="TH SarabunPSK" w:cs="TH SarabunPSK"/>
          <w:sz w:val="28"/>
        </w:rPr>
      </w:pPr>
      <w:r w:rsidRPr="00E13C81">
        <w:rPr>
          <w:rFonts w:ascii="TH SarabunPSK" w:hAnsi="TH SarabunPSK" w:cs="TH SarabunPSK"/>
          <w:sz w:val="28"/>
        </w:rPr>
        <w:t>The table title should be concise and no longer than two lines.</w:t>
      </w:r>
    </w:p>
    <w:p w14:paraId="51E795A0" w14:textId="26654148" w:rsidR="00363285" w:rsidRPr="00363285" w:rsidRDefault="00FF6359" w:rsidP="00363285">
      <w:pPr>
        <w:spacing w:after="0" w:line="240" w:lineRule="auto"/>
        <w:jc w:val="thaiDistribute"/>
        <w:rPr>
          <w:rFonts w:ascii="TH SarabunPSK" w:hAnsi="TH SarabunPSK" w:cs="TH SarabunPSK"/>
          <w:color w:val="FF0000"/>
          <w:sz w:val="16"/>
          <w:szCs w:val="16"/>
          <w:cs/>
        </w:rPr>
      </w:pPr>
      <w:r w:rsidRPr="00047766">
        <w:rPr>
          <w:rFonts w:ascii="TH SarabunPSK" w:hAnsi="TH SarabunPSK" w:cs="TH SarabunPSK"/>
          <w:color w:val="FF0000"/>
          <w:sz w:val="16"/>
          <w:szCs w:val="16"/>
          <w:cs/>
        </w:rPr>
        <w:t>(</w:t>
      </w:r>
      <w:r w:rsidRPr="007C2897">
        <w:rPr>
          <w:rFonts w:ascii="TH SarabunPSK" w:hAnsi="TH SarabunPSK" w:cs="TH SarabunPSK"/>
          <w:color w:val="FF0000"/>
          <w:sz w:val="16"/>
          <w:szCs w:val="16"/>
        </w:rPr>
        <w:t xml:space="preserve">Insert a single line space with a font size of </w:t>
      </w:r>
      <w:r>
        <w:rPr>
          <w:rFonts w:ascii="TH SarabunPSK" w:hAnsi="TH SarabunPSK" w:cs="TH SarabunPSK"/>
          <w:color w:val="FF0000"/>
          <w:sz w:val="16"/>
          <w:szCs w:val="16"/>
        </w:rPr>
        <w:t>8</w:t>
      </w:r>
      <w:r w:rsidRPr="007C2897">
        <w:rPr>
          <w:rFonts w:ascii="TH SarabunPSK" w:hAnsi="TH SarabunPSK" w:cs="TH SarabunPSK"/>
          <w:color w:val="FF0000"/>
          <w:sz w:val="16"/>
          <w:szCs w:val="16"/>
          <w:cs/>
        </w:rPr>
        <w:t xml:space="preserve"> </w:t>
      </w:r>
      <w:r w:rsidRPr="007C2897">
        <w:rPr>
          <w:rFonts w:ascii="TH SarabunPSK" w:hAnsi="TH SarabunPSK" w:cs="TH SarabunPSK"/>
          <w:color w:val="FF0000"/>
          <w:sz w:val="16"/>
          <w:szCs w:val="16"/>
        </w:rPr>
        <w:t>points</w:t>
      </w:r>
      <w:r w:rsidRPr="00047766">
        <w:rPr>
          <w:rFonts w:ascii="TH SarabunPSK" w:hAnsi="TH SarabunPSK" w:cs="TH SarabunPSK"/>
          <w:color w:val="FF0000"/>
          <w:sz w:val="16"/>
          <w:szCs w:val="16"/>
          <w:cs/>
        </w:rPr>
        <w:t>)</w:t>
      </w:r>
    </w:p>
    <w:p w14:paraId="61F70719" w14:textId="77777777" w:rsidR="00FF6359" w:rsidRDefault="00865B2B" w:rsidP="00FF6359">
      <w:pPr>
        <w:spacing w:after="0"/>
        <w:ind w:left="720" w:firstLine="130"/>
        <w:rPr>
          <w:rFonts w:ascii="TH SarabunPSK" w:hAnsi="TH SarabunPSK" w:cs="TH SarabunPSK"/>
          <w:b/>
          <w:bCs/>
          <w:sz w:val="28"/>
        </w:rPr>
      </w:pPr>
      <w:r w:rsidRPr="00E53AAD">
        <w:rPr>
          <w:rFonts w:ascii="TH SarabunPSK" w:hAnsi="TH SarabunPSK" w:cs="TH SarabunPSK"/>
          <w:b/>
          <w:bCs/>
          <w:sz w:val="28"/>
          <w:cs/>
        </w:rPr>
        <w:t>2.</w:t>
      </w:r>
      <w:r>
        <w:rPr>
          <w:rFonts w:ascii="TH SarabunPSK" w:hAnsi="TH SarabunPSK" w:cs="TH SarabunPSK"/>
          <w:b/>
          <w:bCs/>
          <w:sz w:val="28"/>
        </w:rPr>
        <w:t xml:space="preserve">2 </w:t>
      </w:r>
      <w:r w:rsidR="00FF6359">
        <w:rPr>
          <w:rFonts w:ascii="TH SarabunPSK" w:hAnsi="TH SarabunPSK" w:cs="TH SarabunPSK"/>
          <w:b/>
          <w:bCs/>
          <w:sz w:val="28"/>
        </w:rPr>
        <w:t>Figure formatting</w:t>
      </w:r>
    </w:p>
    <w:p w14:paraId="2C6B8BF9" w14:textId="5CD822DF" w:rsidR="00363285" w:rsidRDefault="00FF6359" w:rsidP="00FF6359">
      <w:pPr>
        <w:spacing w:after="0" w:line="240" w:lineRule="auto"/>
        <w:ind w:firstLine="851"/>
        <w:jc w:val="thaiDistribute"/>
        <w:rPr>
          <w:rFonts w:ascii="TH SarabunPSK" w:hAnsi="TH SarabunPSK" w:cs="TH SarabunPSK"/>
          <w:sz w:val="28"/>
        </w:rPr>
      </w:pPr>
      <w:r>
        <w:rPr>
          <w:rFonts w:ascii="TH SarabunPSK" w:hAnsi="TH SarabunPSK" w:cs="TH SarabunPSK"/>
          <w:sz w:val="28"/>
        </w:rPr>
        <w:t>Figure</w:t>
      </w:r>
      <w:r w:rsidRPr="00E13C81">
        <w:rPr>
          <w:rFonts w:ascii="TH SarabunPSK" w:hAnsi="TH SarabunPSK" w:cs="TH SarabunPSK"/>
          <w:sz w:val="28"/>
        </w:rPr>
        <w:t>s must be of sufficient clarity to allow readers to clearly see the details. The text within the image should be legible and no smaller than the font size used in the article.</w:t>
      </w:r>
    </w:p>
    <w:p w14:paraId="24529586" w14:textId="77777777" w:rsidR="00FF6359" w:rsidRDefault="00A8424F" w:rsidP="00FF6359">
      <w:pPr>
        <w:spacing w:after="0"/>
        <w:ind w:firstLine="851"/>
        <w:jc w:val="thaiDistribute"/>
        <w:rPr>
          <w:rFonts w:ascii="TH SarabunPSK" w:hAnsi="TH SarabunPSK" w:cs="TH SarabunPSK"/>
          <w:sz w:val="28"/>
        </w:rPr>
      </w:pPr>
      <w:r w:rsidRPr="00E53AAD">
        <w:rPr>
          <w:rFonts w:ascii="TH SarabunPSK" w:hAnsi="TH SarabunPSK" w:cs="TH SarabunPSK"/>
          <w:sz w:val="28"/>
          <w:cs/>
        </w:rPr>
        <w:t xml:space="preserve"> </w:t>
      </w:r>
      <w:r w:rsidR="00FF6359" w:rsidRPr="00E13C81">
        <w:rPr>
          <w:rFonts w:ascii="TH SarabunPSK" w:hAnsi="TH SarabunPSK" w:cs="TH SarabunPSK"/>
          <w:sz w:val="28"/>
        </w:rPr>
        <w:t xml:space="preserve">Place the </w:t>
      </w:r>
      <w:r w:rsidR="00FF6359">
        <w:rPr>
          <w:rFonts w:ascii="TH SarabunPSK" w:hAnsi="TH SarabunPSK" w:cs="TH SarabunPSK"/>
          <w:sz w:val="28"/>
        </w:rPr>
        <w:t>figure</w:t>
      </w:r>
      <w:r w:rsidR="00FF6359" w:rsidRPr="00E13C81">
        <w:rPr>
          <w:rFonts w:ascii="TH SarabunPSK" w:hAnsi="TH SarabunPSK" w:cs="TH SarabunPSK"/>
          <w:sz w:val="28"/>
        </w:rPr>
        <w:t xml:space="preserve"> in the center of the page. Each </w:t>
      </w:r>
      <w:r w:rsidR="00FF6359">
        <w:rPr>
          <w:rFonts w:ascii="TH SarabunPSK" w:hAnsi="TH SarabunPSK" w:cs="TH SarabunPSK"/>
          <w:sz w:val="28"/>
        </w:rPr>
        <w:t>figure</w:t>
      </w:r>
      <w:r w:rsidR="00FF6359" w:rsidRPr="00E13C81">
        <w:rPr>
          <w:rFonts w:ascii="TH SarabunPSK" w:hAnsi="TH SarabunPSK" w:cs="TH SarabunPSK"/>
          <w:sz w:val="28"/>
        </w:rPr>
        <w:t xml:space="preserve"> must have a sequential number and a caption. The number and caption together should not exceed two lines. Leave a single line space with a font size</w:t>
      </w:r>
      <w:r w:rsidR="00FF6359">
        <w:rPr>
          <w:rFonts w:ascii="TH SarabunPSK" w:hAnsi="TH SarabunPSK" w:cs="TH SarabunPSK"/>
          <w:sz w:val="28"/>
        </w:rPr>
        <w:t xml:space="preserve"> of </w:t>
      </w:r>
      <w:r w:rsidR="00FF6359" w:rsidRPr="00E13C81">
        <w:rPr>
          <w:rFonts w:ascii="TH SarabunPSK" w:hAnsi="TH SarabunPSK" w:cs="TH SarabunPSK"/>
          <w:sz w:val="28"/>
          <w:cs/>
        </w:rPr>
        <w:t>8</w:t>
      </w:r>
      <w:r w:rsidR="00FF6359">
        <w:rPr>
          <w:rFonts w:ascii="TH SarabunPSK" w:hAnsi="TH SarabunPSK" w:cs="TH SarabunPSK"/>
          <w:sz w:val="28"/>
        </w:rPr>
        <w:t xml:space="preserve"> </w:t>
      </w:r>
      <w:r w:rsidR="00FF6359" w:rsidRPr="00E13C81">
        <w:rPr>
          <w:rFonts w:ascii="TH SarabunPSK" w:hAnsi="TH SarabunPSK" w:cs="TH SarabunPSK"/>
          <w:sz w:val="28"/>
        </w:rPr>
        <w:t xml:space="preserve">point above the top edge of the </w:t>
      </w:r>
      <w:r w:rsidR="00FF6359">
        <w:rPr>
          <w:rFonts w:ascii="TH SarabunPSK" w:hAnsi="TH SarabunPSK" w:cs="TH SarabunPSK"/>
          <w:sz w:val="28"/>
        </w:rPr>
        <w:t>figure</w:t>
      </w:r>
      <w:r w:rsidR="00FF6359" w:rsidRPr="00E13C81">
        <w:rPr>
          <w:rFonts w:ascii="TH SarabunPSK" w:hAnsi="TH SarabunPSK" w:cs="TH SarabunPSK"/>
          <w:sz w:val="28"/>
        </w:rPr>
        <w:t xml:space="preserve"> and below the </w:t>
      </w:r>
      <w:r w:rsidR="00FF6359">
        <w:rPr>
          <w:rFonts w:ascii="TH SarabunPSK" w:hAnsi="TH SarabunPSK" w:cs="TH SarabunPSK"/>
          <w:sz w:val="28"/>
        </w:rPr>
        <w:t>figure</w:t>
      </w:r>
      <w:r w:rsidR="00FF6359" w:rsidRPr="00E13C81">
        <w:rPr>
          <w:rFonts w:ascii="TH SarabunPSK" w:hAnsi="TH SarabunPSK" w:cs="TH SarabunPSK"/>
          <w:sz w:val="28"/>
        </w:rPr>
        <w:t xml:space="preserve"> caption, as shown in Figure </w:t>
      </w:r>
      <w:r w:rsidR="00FF6359" w:rsidRPr="00E13C81">
        <w:rPr>
          <w:rFonts w:ascii="TH SarabunPSK" w:hAnsi="TH SarabunPSK" w:cs="TH SarabunPSK"/>
          <w:sz w:val="28"/>
          <w:cs/>
        </w:rPr>
        <w:t>1.</w:t>
      </w:r>
    </w:p>
    <w:p w14:paraId="5529E682" w14:textId="74C0D259" w:rsidR="00A8424F" w:rsidRPr="00FF6359" w:rsidRDefault="00FF6359" w:rsidP="00FF6359">
      <w:pPr>
        <w:jc w:val="thaiDistribute"/>
        <w:rPr>
          <w:rFonts w:ascii="TH SarabunPSK" w:hAnsi="TH SarabunPSK" w:cs="TH SarabunPSK"/>
          <w:sz w:val="28"/>
        </w:rPr>
      </w:pPr>
      <w:r w:rsidRPr="00047766">
        <w:rPr>
          <w:rFonts w:ascii="TH SarabunPSK" w:hAnsi="TH SarabunPSK" w:cs="TH SarabunPSK"/>
          <w:color w:val="FF0000"/>
          <w:sz w:val="16"/>
          <w:szCs w:val="16"/>
          <w:cs/>
        </w:rPr>
        <w:t>(</w:t>
      </w:r>
      <w:r w:rsidRPr="007C2897">
        <w:rPr>
          <w:rFonts w:ascii="TH SarabunPSK" w:hAnsi="TH SarabunPSK" w:cs="TH SarabunPSK"/>
          <w:color w:val="FF0000"/>
          <w:sz w:val="16"/>
          <w:szCs w:val="16"/>
        </w:rPr>
        <w:t xml:space="preserve">Insert a single line space with a font size of </w:t>
      </w:r>
      <w:r>
        <w:rPr>
          <w:rFonts w:ascii="TH SarabunPSK" w:hAnsi="TH SarabunPSK" w:cs="TH SarabunPSK"/>
          <w:color w:val="FF0000"/>
          <w:sz w:val="16"/>
          <w:szCs w:val="16"/>
        </w:rPr>
        <w:t>8</w:t>
      </w:r>
      <w:r w:rsidRPr="007C2897">
        <w:rPr>
          <w:rFonts w:ascii="TH SarabunPSK" w:hAnsi="TH SarabunPSK" w:cs="TH SarabunPSK"/>
          <w:color w:val="FF0000"/>
          <w:sz w:val="16"/>
          <w:szCs w:val="16"/>
          <w:cs/>
        </w:rPr>
        <w:t xml:space="preserve"> </w:t>
      </w:r>
      <w:r w:rsidRPr="007C2897">
        <w:rPr>
          <w:rFonts w:ascii="TH SarabunPSK" w:hAnsi="TH SarabunPSK" w:cs="TH SarabunPSK"/>
          <w:color w:val="FF0000"/>
          <w:sz w:val="16"/>
          <w:szCs w:val="16"/>
        </w:rPr>
        <w:t>points</w:t>
      </w:r>
      <w:r w:rsidRPr="00047766">
        <w:rPr>
          <w:rFonts w:ascii="TH SarabunPSK" w:hAnsi="TH SarabunPSK" w:cs="TH SarabunPSK"/>
          <w:color w:val="FF0000"/>
          <w:sz w:val="16"/>
          <w:szCs w:val="16"/>
          <w:cs/>
        </w:rPr>
        <w:t>)</w:t>
      </w:r>
    </w:p>
    <w:p w14:paraId="437CDFC5" w14:textId="77777777" w:rsidR="00A8424F" w:rsidRPr="00E53AAD" w:rsidRDefault="00A8424F" w:rsidP="00A8424F">
      <w:pPr>
        <w:spacing w:after="0" w:line="240" w:lineRule="auto"/>
        <w:jc w:val="center"/>
        <w:rPr>
          <w:rFonts w:ascii="TH SarabunPSK" w:hAnsi="TH SarabunPSK" w:cs="TH SarabunPSK"/>
          <w:sz w:val="28"/>
          <w:cs/>
        </w:rPr>
      </w:pPr>
      <w:r w:rsidRPr="000657EC">
        <w:rPr>
          <w:rFonts w:ascii="TH SarabunPSK" w:hAnsi="TH SarabunPSK" w:cs="TH SarabunPSK"/>
          <w:noProof/>
          <w:sz w:val="28"/>
        </w:rPr>
        <w:drawing>
          <wp:inline distT="0" distB="0" distL="0" distR="0" wp14:anchorId="52AA438A" wp14:editId="68EDDDEC">
            <wp:extent cx="2154718" cy="1438275"/>
            <wp:effectExtent l="0" t="0" r="0" b="0"/>
            <wp:docPr id="6" name="รูปภาพ 6" descr="ไหว้เจ้าแม่กวนอิ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ไหว้เจ้าแม่กวนอิม"/>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00290" cy="1468695"/>
                    </a:xfrm>
                    <a:prstGeom prst="rect">
                      <a:avLst/>
                    </a:prstGeom>
                    <a:noFill/>
                    <a:ln>
                      <a:noFill/>
                    </a:ln>
                  </pic:spPr>
                </pic:pic>
              </a:graphicData>
            </a:graphic>
          </wp:inline>
        </w:drawing>
      </w:r>
      <w:r w:rsidRPr="000657EC">
        <w:rPr>
          <w:rFonts w:ascii="TH SarabunPSK" w:hAnsi="TH SarabunPSK" w:cs="TH SarabunPSK"/>
          <w:noProof/>
          <w:sz w:val="28"/>
          <w:cs/>
        </w:rPr>
        <w:t xml:space="preserve"> </w:t>
      </w:r>
    </w:p>
    <w:p w14:paraId="6AA7EAF8" w14:textId="77777777" w:rsidR="00FF6359" w:rsidRPr="00E53AAD" w:rsidRDefault="00FF6359" w:rsidP="00FF6359">
      <w:pPr>
        <w:spacing w:after="0"/>
        <w:jc w:val="center"/>
        <w:rPr>
          <w:rFonts w:ascii="TH SarabunPSK" w:hAnsi="TH SarabunPSK" w:cs="TH SarabunPSK"/>
          <w:sz w:val="28"/>
        </w:rPr>
      </w:pPr>
      <w:r>
        <w:rPr>
          <w:rFonts w:ascii="TH SarabunPSK" w:hAnsi="TH SarabunPSK" w:cs="TH SarabunPSK"/>
          <w:b/>
          <w:bCs/>
          <w:sz w:val="28"/>
        </w:rPr>
        <w:t>Figure</w:t>
      </w:r>
      <w:r w:rsidRPr="00E53AAD">
        <w:rPr>
          <w:rFonts w:ascii="TH SarabunPSK" w:hAnsi="TH SarabunPSK" w:cs="TH SarabunPSK"/>
          <w:b/>
          <w:bCs/>
          <w:sz w:val="28"/>
          <w:cs/>
        </w:rPr>
        <w:t xml:space="preserve"> 1</w:t>
      </w:r>
      <w:r w:rsidRPr="00E53AAD">
        <w:rPr>
          <w:rFonts w:ascii="TH SarabunPSK" w:hAnsi="TH SarabunPSK" w:cs="TH SarabunPSK"/>
          <w:sz w:val="28"/>
          <w:cs/>
        </w:rPr>
        <w:t xml:space="preserve"> </w:t>
      </w:r>
      <w:r w:rsidRPr="00E13C81">
        <w:rPr>
          <w:rFonts w:ascii="TH SarabunPSK" w:hAnsi="TH SarabunPSK" w:cs="TH SarabunPSK"/>
          <w:sz w:val="28"/>
        </w:rPr>
        <w:t xml:space="preserve">Kian Un </w:t>
      </w:r>
      <w:proofErr w:type="spellStart"/>
      <w:r w:rsidRPr="00E13C81">
        <w:rPr>
          <w:rFonts w:ascii="TH SarabunPSK" w:hAnsi="TH SarabunPSK" w:cs="TH SarabunPSK"/>
          <w:sz w:val="28"/>
        </w:rPr>
        <w:t>Keng</w:t>
      </w:r>
      <w:proofErr w:type="spellEnd"/>
      <w:r w:rsidRPr="00E13C81">
        <w:rPr>
          <w:rFonts w:ascii="TH SarabunPSK" w:hAnsi="TH SarabunPSK" w:cs="TH SarabunPSK"/>
          <w:sz w:val="28"/>
        </w:rPr>
        <w:t xml:space="preserve"> Shrine, </w:t>
      </w:r>
      <w:proofErr w:type="spellStart"/>
      <w:r w:rsidRPr="00E13C81">
        <w:rPr>
          <w:rFonts w:ascii="TH SarabunPSK" w:hAnsi="TH SarabunPSK" w:cs="TH SarabunPSK"/>
          <w:sz w:val="28"/>
        </w:rPr>
        <w:t>Kudeejeen</w:t>
      </w:r>
      <w:proofErr w:type="spellEnd"/>
      <w:r w:rsidRPr="00E13C81">
        <w:rPr>
          <w:rFonts w:ascii="TH SarabunPSK" w:hAnsi="TH SarabunPSK" w:cs="TH SarabunPSK"/>
          <w:sz w:val="28"/>
        </w:rPr>
        <w:t xml:space="preserve"> Community, Bangkok</w:t>
      </w:r>
    </w:p>
    <w:p w14:paraId="1AE82A03" w14:textId="14A5EE81" w:rsidR="00A8424F" w:rsidRDefault="00FF6359" w:rsidP="00FF6359">
      <w:pPr>
        <w:spacing w:after="0" w:line="240" w:lineRule="auto"/>
        <w:jc w:val="center"/>
        <w:rPr>
          <w:rFonts w:ascii="TH SarabunPSK" w:hAnsi="TH SarabunPSK" w:cs="TH SarabunPSK"/>
          <w:sz w:val="28"/>
        </w:rPr>
      </w:pPr>
      <w:r w:rsidRPr="00E13C81">
        <w:rPr>
          <w:rFonts w:ascii="TH SarabunPSK" w:hAnsi="TH SarabunPSK" w:cs="TH SarabunPSK"/>
          <w:sz w:val="28"/>
        </w:rPr>
        <w:t>Source</w:t>
      </w:r>
      <w:r w:rsidRPr="00E53AAD">
        <w:rPr>
          <w:rFonts w:ascii="TH SarabunPSK" w:hAnsi="TH SarabunPSK" w:cs="TH SarabunPSK"/>
          <w:sz w:val="28"/>
          <w:cs/>
        </w:rPr>
        <w:t xml:space="preserve">: </w:t>
      </w:r>
      <w:r>
        <w:rPr>
          <w:rFonts w:ascii="TH SarabunPSK" w:hAnsi="TH SarabunPSK" w:cs="TH SarabunPSK"/>
          <w:sz w:val="28"/>
          <w:cs/>
        </w:rPr>
        <w:t>[</w:t>
      </w:r>
      <w:proofErr w:type="spellStart"/>
      <w:r w:rsidR="00111BE6">
        <w:rPr>
          <w:rFonts w:ascii="TH SarabunPSK" w:hAnsi="TH SarabunPSK" w:cs="TH SarabunPSK"/>
          <w:sz w:val="28"/>
        </w:rPr>
        <w:t>Vijai</w:t>
      </w:r>
      <w:proofErr w:type="spellEnd"/>
      <w:r w:rsidR="00111BE6">
        <w:rPr>
          <w:rFonts w:ascii="TH SarabunPSK" w:hAnsi="TH SarabunPSK" w:cs="TH SarabunPSK"/>
          <w:sz w:val="28"/>
        </w:rPr>
        <w:t xml:space="preserve"> </w:t>
      </w:r>
      <w:proofErr w:type="spellStart"/>
      <w:r w:rsidR="00111BE6">
        <w:rPr>
          <w:rFonts w:ascii="TH SarabunPSK" w:hAnsi="TH SarabunPSK" w:cs="TH SarabunPSK"/>
          <w:sz w:val="28"/>
        </w:rPr>
        <w:t>Chiawchan</w:t>
      </w:r>
      <w:proofErr w:type="spellEnd"/>
      <w:r w:rsidR="00111BE6">
        <w:rPr>
          <w:rFonts w:ascii="TH SarabunPSK" w:hAnsi="TH SarabunPSK" w:cs="TH SarabunPSK"/>
          <w:sz w:val="28"/>
        </w:rPr>
        <w:t xml:space="preserve"> </w:t>
      </w:r>
      <w:r w:rsidR="00111BE6" w:rsidRPr="00111BE6">
        <w:rPr>
          <w:rFonts w:ascii="TH SarabunPSK" w:hAnsi="TH SarabunPSK" w:cs="TH SarabunPSK"/>
          <w:sz w:val="28"/>
        </w:rPr>
        <w:t>al., 20</w:t>
      </w:r>
      <w:r w:rsidR="00111BE6">
        <w:rPr>
          <w:rFonts w:ascii="TH SarabunPSK" w:hAnsi="TH SarabunPSK" w:cs="TH SarabunPSK"/>
          <w:sz w:val="28"/>
        </w:rPr>
        <w:t>24</w:t>
      </w:r>
      <w:r>
        <w:rPr>
          <w:rFonts w:ascii="TH SarabunPSK" w:hAnsi="TH SarabunPSK" w:cs="TH SarabunPSK"/>
          <w:sz w:val="28"/>
          <w:cs/>
        </w:rPr>
        <w:t>]</w:t>
      </w:r>
    </w:p>
    <w:p w14:paraId="43B527DC" w14:textId="06ABC44A" w:rsidR="00A8424F" w:rsidRPr="00047766" w:rsidRDefault="00334BF7" w:rsidP="00A8424F">
      <w:pPr>
        <w:spacing w:after="0" w:line="240" w:lineRule="auto"/>
        <w:jc w:val="thaiDistribute"/>
        <w:rPr>
          <w:rFonts w:ascii="TH SarabunPSK" w:hAnsi="TH SarabunPSK" w:cs="TH SarabunPSK"/>
          <w:b/>
          <w:bCs/>
          <w:sz w:val="16"/>
          <w:szCs w:val="16"/>
        </w:rPr>
      </w:pPr>
      <w:r w:rsidRPr="00047766">
        <w:rPr>
          <w:rFonts w:ascii="TH SarabunPSK" w:hAnsi="TH SarabunPSK" w:cs="TH SarabunPSK"/>
          <w:color w:val="FF0000"/>
          <w:sz w:val="16"/>
          <w:szCs w:val="16"/>
          <w:cs/>
        </w:rPr>
        <w:t xml:space="preserve"> </w:t>
      </w:r>
      <w:r w:rsidR="00FF6359" w:rsidRPr="00047766">
        <w:rPr>
          <w:rFonts w:ascii="TH SarabunPSK" w:hAnsi="TH SarabunPSK" w:cs="TH SarabunPSK"/>
          <w:color w:val="FF0000"/>
          <w:sz w:val="16"/>
          <w:szCs w:val="16"/>
          <w:cs/>
        </w:rPr>
        <w:t>(</w:t>
      </w:r>
      <w:r w:rsidR="00FF6359" w:rsidRPr="007C2897">
        <w:rPr>
          <w:rFonts w:ascii="TH SarabunPSK" w:hAnsi="TH SarabunPSK" w:cs="TH SarabunPSK"/>
          <w:color w:val="FF0000"/>
          <w:sz w:val="16"/>
          <w:szCs w:val="16"/>
        </w:rPr>
        <w:t xml:space="preserve">Insert a single line space with a font size of </w:t>
      </w:r>
      <w:r w:rsidR="00FF6359">
        <w:rPr>
          <w:rFonts w:ascii="TH SarabunPSK" w:hAnsi="TH SarabunPSK" w:cs="TH SarabunPSK"/>
          <w:color w:val="FF0000"/>
          <w:sz w:val="16"/>
          <w:szCs w:val="16"/>
        </w:rPr>
        <w:t>8</w:t>
      </w:r>
      <w:r w:rsidR="00FF6359" w:rsidRPr="007C2897">
        <w:rPr>
          <w:rFonts w:ascii="TH SarabunPSK" w:hAnsi="TH SarabunPSK" w:cs="TH SarabunPSK"/>
          <w:color w:val="FF0000"/>
          <w:sz w:val="16"/>
          <w:szCs w:val="16"/>
          <w:cs/>
        </w:rPr>
        <w:t xml:space="preserve"> </w:t>
      </w:r>
      <w:r w:rsidR="00FF6359" w:rsidRPr="007C2897">
        <w:rPr>
          <w:rFonts w:ascii="TH SarabunPSK" w:hAnsi="TH SarabunPSK" w:cs="TH SarabunPSK"/>
          <w:color w:val="FF0000"/>
          <w:sz w:val="16"/>
          <w:szCs w:val="16"/>
        </w:rPr>
        <w:t>points</w:t>
      </w:r>
      <w:r w:rsidR="00FF6359" w:rsidRPr="00047766">
        <w:rPr>
          <w:rFonts w:ascii="TH SarabunPSK" w:hAnsi="TH SarabunPSK" w:cs="TH SarabunPSK"/>
          <w:color w:val="FF0000"/>
          <w:sz w:val="16"/>
          <w:szCs w:val="16"/>
          <w:cs/>
        </w:rPr>
        <w:t>)</w:t>
      </w:r>
    </w:p>
    <w:p w14:paraId="3692722B" w14:textId="77777777" w:rsidR="00FF6359" w:rsidRPr="00E53AAD" w:rsidRDefault="00865B2B" w:rsidP="00F03453">
      <w:pPr>
        <w:spacing w:after="0"/>
        <w:ind w:left="720" w:firstLine="130"/>
        <w:rPr>
          <w:rFonts w:ascii="TH SarabunPSK" w:hAnsi="TH SarabunPSK" w:cs="TH SarabunPSK"/>
          <w:b/>
          <w:bCs/>
          <w:sz w:val="28"/>
        </w:rPr>
      </w:pPr>
      <w:r w:rsidRPr="00E53AAD">
        <w:rPr>
          <w:rFonts w:ascii="TH SarabunPSK" w:hAnsi="TH SarabunPSK" w:cs="TH SarabunPSK"/>
          <w:b/>
          <w:bCs/>
          <w:sz w:val="28"/>
          <w:cs/>
        </w:rPr>
        <w:t>2.</w:t>
      </w:r>
      <w:r>
        <w:rPr>
          <w:rFonts w:ascii="TH SarabunPSK" w:hAnsi="TH SarabunPSK" w:cs="TH SarabunPSK"/>
          <w:b/>
          <w:bCs/>
          <w:sz w:val="28"/>
        </w:rPr>
        <w:t xml:space="preserve">3 </w:t>
      </w:r>
      <w:r w:rsidR="00FF6359">
        <w:rPr>
          <w:rFonts w:ascii="TH SarabunPSK" w:hAnsi="TH SarabunPSK" w:cs="TH SarabunPSK"/>
          <w:b/>
          <w:bCs/>
          <w:sz w:val="28"/>
        </w:rPr>
        <w:t>Equation formatting</w:t>
      </w:r>
    </w:p>
    <w:p w14:paraId="2B32A62D" w14:textId="77777777" w:rsidR="00FF6359" w:rsidRPr="00E53AAD" w:rsidRDefault="00FF6359" w:rsidP="00FF6359">
      <w:pPr>
        <w:spacing w:after="0"/>
        <w:ind w:firstLine="851"/>
        <w:jc w:val="thaiDistribute"/>
        <w:rPr>
          <w:rFonts w:ascii="TH SarabunPSK" w:hAnsi="TH SarabunPSK" w:cs="TH SarabunPSK"/>
          <w:sz w:val="28"/>
        </w:rPr>
      </w:pPr>
      <w:r w:rsidRPr="000517CE">
        <w:rPr>
          <w:rFonts w:ascii="TH SarabunPSK" w:hAnsi="TH SarabunPSK" w:cs="TH SarabunPSK"/>
          <w:sz w:val="28"/>
        </w:rPr>
        <w:t xml:space="preserve">Equations or inequalities used in the article should be created using </w:t>
      </w:r>
      <w:proofErr w:type="spellStart"/>
      <w:r w:rsidRPr="000517CE">
        <w:rPr>
          <w:rFonts w:ascii="TH SarabunPSK" w:hAnsi="TH SarabunPSK" w:cs="TH SarabunPSK"/>
          <w:sz w:val="28"/>
        </w:rPr>
        <w:t>MathType</w:t>
      </w:r>
      <w:proofErr w:type="spellEnd"/>
      <w:r w:rsidRPr="000517CE">
        <w:rPr>
          <w:rFonts w:ascii="TH SarabunPSK" w:hAnsi="TH SarabunPSK" w:cs="TH SarabunPSK"/>
          <w:sz w:val="28"/>
        </w:rPr>
        <w:t xml:space="preserve"> or Microsoft Equation objects. The font should be </w:t>
      </w:r>
      <w:r>
        <w:rPr>
          <w:rFonts w:ascii="TH SarabunPSK" w:hAnsi="TH SarabunPSK" w:cs="TH SarabunPSK"/>
          <w:sz w:val="28"/>
        </w:rPr>
        <w:t>“</w:t>
      </w:r>
      <w:r w:rsidRPr="000517CE">
        <w:rPr>
          <w:rFonts w:ascii="TH SarabunPSK" w:hAnsi="TH SarabunPSK" w:cs="TH SarabunPSK"/>
          <w:sz w:val="28"/>
        </w:rPr>
        <w:t xml:space="preserve">TH </w:t>
      </w:r>
      <w:proofErr w:type="spellStart"/>
      <w:r w:rsidRPr="000517CE">
        <w:rPr>
          <w:rFonts w:ascii="TH SarabunPSK" w:hAnsi="TH SarabunPSK" w:cs="TH SarabunPSK"/>
          <w:sz w:val="28"/>
        </w:rPr>
        <w:t>SarabunPSK</w:t>
      </w:r>
      <w:proofErr w:type="spellEnd"/>
      <w:r>
        <w:rPr>
          <w:rFonts w:ascii="TH SarabunPSK" w:hAnsi="TH SarabunPSK" w:cs="TH SarabunPSK"/>
          <w:sz w:val="28"/>
        </w:rPr>
        <w:t>”</w:t>
      </w:r>
      <w:r w:rsidRPr="000517CE">
        <w:rPr>
          <w:rFonts w:ascii="TH SarabunPSK" w:hAnsi="TH SarabunPSK" w:cs="TH SarabunPSK"/>
          <w:sz w:val="28"/>
        </w:rPr>
        <w:t xml:space="preserve"> with a size of </w:t>
      </w:r>
      <w:r w:rsidRPr="000517CE">
        <w:rPr>
          <w:rFonts w:ascii="TH SarabunPSK" w:hAnsi="TH SarabunPSK" w:cs="TH SarabunPSK"/>
          <w:sz w:val="28"/>
          <w:cs/>
        </w:rPr>
        <w:t xml:space="preserve">14 </w:t>
      </w:r>
      <w:r w:rsidRPr="000517CE">
        <w:rPr>
          <w:rFonts w:ascii="TH SarabunPSK" w:hAnsi="TH SarabunPSK" w:cs="TH SarabunPSK"/>
          <w:sz w:val="28"/>
        </w:rPr>
        <w:t xml:space="preserve">points or "Times New Roman" with a size of </w:t>
      </w:r>
      <w:r w:rsidRPr="000517CE">
        <w:rPr>
          <w:rFonts w:ascii="TH SarabunPSK" w:hAnsi="TH SarabunPSK" w:cs="TH SarabunPSK"/>
          <w:sz w:val="28"/>
          <w:cs/>
        </w:rPr>
        <w:t xml:space="preserve">10 </w:t>
      </w:r>
      <w:r w:rsidRPr="000517CE">
        <w:rPr>
          <w:rFonts w:ascii="TH SarabunPSK" w:hAnsi="TH SarabunPSK" w:cs="TH SarabunPSK"/>
          <w:sz w:val="28"/>
        </w:rPr>
        <w:t>points. All equations must be numbered in parentheses, in correct sequential order. The positioning of the equations or inequalities should be aesthetically aligned, as shown in Equation (</w:t>
      </w:r>
      <w:r w:rsidRPr="000517CE">
        <w:rPr>
          <w:rFonts w:ascii="TH SarabunPSK" w:hAnsi="TH SarabunPSK" w:cs="TH SarabunPSK"/>
          <w:sz w:val="28"/>
          <w:cs/>
        </w:rPr>
        <w:t>1).</w:t>
      </w:r>
    </w:p>
    <w:p w14:paraId="511DDBEC" w14:textId="77777777" w:rsidR="00FF6359" w:rsidRPr="00E53AAD" w:rsidRDefault="00FF6359" w:rsidP="00F03453">
      <w:pPr>
        <w:spacing w:after="0"/>
        <w:ind w:left="2160" w:firstLine="720"/>
        <w:rPr>
          <w:rFonts w:ascii="TH SarabunPSK" w:hAnsi="TH SarabunPSK" w:cs="TH SarabunPSK"/>
        </w:rPr>
      </w:pPr>
      <w:r w:rsidRPr="00E53AAD">
        <w:rPr>
          <w:rFonts w:ascii="TH SarabunPSK" w:hAnsi="TH SarabunPSK" w:cs="TH SarabunPSK"/>
          <w:cs/>
        </w:rPr>
        <w:tab/>
      </w:r>
      <w:r w:rsidRPr="00E53AAD">
        <w:rPr>
          <w:rFonts w:ascii="TH SarabunPSK" w:hAnsi="TH SarabunPSK" w:cs="TH SarabunPSK"/>
          <w:cs/>
        </w:rPr>
        <w:tab/>
      </w:r>
      <w:r w:rsidR="000F7FDE" w:rsidRPr="001C0303">
        <w:rPr>
          <w:rFonts w:ascii="TH SarabunPSK" w:hAnsi="TH SarabunPSK" w:cs="TH SarabunPSK"/>
          <w:noProof/>
          <w:position w:val="-20"/>
          <w:cs/>
          <w:lang w:val="th-TH"/>
        </w:rPr>
        <w:object w:dxaOrig="859" w:dyaOrig="520" w14:anchorId="7D514E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4pt;height:22.1pt;mso-width-percent:0;mso-height-percent:0;mso-width-percent:0;mso-height-percent:0" o:ole="">
            <v:imagedata r:id="rId9" o:title=""/>
          </v:shape>
          <o:OLEObject Type="Embed" ProgID="Equation.DSMT4" ShapeID="_x0000_i1025" DrawAspect="Content" ObjectID="_1791190423" r:id="rId10"/>
        </w:object>
      </w:r>
      <w:r w:rsidRPr="00E53AAD">
        <w:rPr>
          <w:rFonts w:ascii="TH SarabunPSK" w:hAnsi="TH SarabunPSK" w:cs="TH SarabunPSK"/>
          <w:cs/>
        </w:rPr>
        <w:tab/>
      </w:r>
      <w:r w:rsidRPr="00E53AAD">
        <w:rPr>
          <w:rFonts w:ascii="TH SarabunPSK" w:hAnsi="TH SarabunPSK" w:cs="TH SarabunPSK"/>
          <w:cs/>
        </w:rPr>
        <w:tab/>
      </w:r>
      <w:r w:rsidRPr="00E53AAD">
        <w:rPr>
          <w:rFonts w:ascii="TH SarabunPSK" w:hAnsi="TH SarabunPSK" w:cs="TH SarabunPSK"/>
          <w:cs/>
        </w:rPr>
        <w:tab/>
      </w:r>
      <w:r w:rsidRPr="00E53AAD">
        <w:rPr>
          <w:rFonts w:ascii="TH SarabunPSK" w:hAnsi="TH SarabunPSK" w:cs="TH SarabunPSK"/>
          <w:cs/>
        </w:rPr>
        <w:tab/>
      </w:r>
      <w:r w:rsidRPr="00E53AAD">
        <w:rPr>
          <w:rFonts w:ascii="TH SarabunPSK" w:hAnsi="TH SarabunPSK" w:cs="TH SarabunPSK"/>
          <w:cs/>
        </w:rPr>
        <w:tab/>
        <w:t>(1)</w:t>
      </w:r>
    </w:p>
    <w:p w14:paraId="018AC2D5" w14:textId="77777777" w:rsidR="00FF6359" w:rsidRDefault="00FF6359" w:rsidP="00FF6359">
      <w:pPr>
        <w:spacing w:after="0"/>
        <w:jc w:val="thaiDistribute"/>
        <w:rPr>
          <w:rFonts w:ascii="TH SarabunPSK" w:hAnsi="TH SarabunPSK" w:cs="TH SarabunPSK"/>
          <w:sz w:val="28"/>
        </w:rPr>
      </w:pPr>
      <w:r w:rsidRPr="000517CE">
        <w:rPr>
          <w:rFonts w:ascii="TH SarabunPSK" w:hAnsi="TH SarabunPSK" w:cs="TH SarabunPSK"/>
          <w:sz w:val="28"/>
        </w:rPr>
        <w:lastRenderedPageBreak/>
        <w:t xml:space="preserve">For variable descriptions in equations, use italic </w:t>
      </w:r>
      <w:r>
        <w:rPr>
          <w:rFonts w:ascii="TH SarabunPSK" w:hAnsi="TH SarabunPSK" w:cs="TH SarabunPSK"/>
          <w:sz w:val="28"/>
        </w:rPr>
        <w:t>“</w:t>
      </w:r>
      <w:r w:rsidRPr="000517CE">
        <w:rPr>
          <w:rFonts w:ascii="TH SarabunPSK" w:hAnsi="TH SarabunPSK" w:cs="TH SarabunPSK"/>
          <w:sz w:val="28"/>
        </w:rPr>
        <w:t xml:space="preserve">TH </w:t>
      </w:r>
      <w:proofErr w:type="spellStart"/>
      <w:r w:rsidRPr="000517CE">
        <w:rPr>
          <w:rFonts w:ascii="TH SarabunPSK" w:hAnsi="TH SarabunPSK" w:cs="TH SarabunPSK"/>
          <w:sz w:val="28"/>
        </w:rPr>
        <w:t>SarabunPSK</w:t>
      </w:r>
      <w:proofErr w:type="spellEnd"/>
      <w:r>
        <w:rPr>
          <w:rFonts w:ascii="TH SarabunPSK" w:hAnsi="TH SarabunPSK" w:cs="TH SarabunPSK"/>
          <w:sz w:val="28"/>
        </w:rPr>
        <w:t>”</w:t>
      </w:r>
      <w:r w:rsidRPr="000517CE">
        <w:rPr>
          <w:rFonts w:ascii="TH SarabunPSK" w:hAnsi="TH SarabunPSK" w:cs="TH SarabunPSK"/>
          <w:sz w:val="28"/>
        </w:rPr>
        <w:t xml:space="preserve"> with a size of </w:t>
      </w:r>
      <w:r w:rsidRPr="000517CE">
        <w:rPr>
          <w:rFonts w:ascii="TH SarabunPSK" w:hAnsi="TH SarabunPSK" w:cs="TH SarabunPSK"/>
          <w:sz w:val="28"/>
          <w:cs/>
        </w:rPr>
        <w:t xml:space="preserve">14 </w:t>
      </w:r>
      <w:r w:rsidRPr="000517CE">
        <w:rPr>
          <w:rFonts w:ascii="TH SarabunPSK" w:hAnsi="TH SarabunPSK" w:cs="TH SarabunPSK"/>
          <w:sz w:val="28"/>
        </w:rPr>
        <w:t xml:space="preserve">points. </w:t>
      </w:r>
    </w:p>
    <w:p w14:paraId="48CFF0E9" w14:textId="4BEA1746" w:rsidR="00A8424F" w:rsidRPr="00D95D3C" w:rsidRDefault="00FF6359" w:rsidP="00FF6359">
      <w:pPr>
        <w:spacing w:after="0" w:line="240" w:lineRule="auto"/>
        <w:rPr>
          <w:rFonts w:ascii="TH SarabunPSK" w:hAnsi="TH SarabunPSK" w:cs="TH SarabunPSK"/>
          <w:sz w:val="28"/>
        </w:rPr>
      </w:pPr>
      <w:r w:rsidRPr="000517CE">
        <w:rPr>
          <w:rFonts w:ascii="TH SarabunPSK" w:hAnsi="TH SarabunPSK" w:cs="TH SarabunPSK"/>
          <w:sz w:val="28"/>
        </w:rPr>
        <w:t xml:space="preserve">For </w:t>
      </w:r>
      <w:r>
        <w:rPr>
          <w:rFonts w:ascii="TH SarabunPSK" w:hAnsi="TH SarabunPSK" w:cs="TH SarabunPSK"/>
          <w:sz w:val="28"/>
        </w:rPr>
        <w:t>example</w:t>
      </w:r>
      <w:r w:rsidRPr="000517CE">
        <w:rPr>
          <w:rFonts w:ascii="TH SarabunPSK" w:hAnsi="TH SarabunPSK" w:cs="TH SarabunPSK"/>
          <w:sz w:val="28"/>
        </w:rPr>
        <w:t>:</w:t>
      </w:r>
      <w:r w:rsidRPr="00E53AAD">
        <w:rPr>
          <w:rFonts w:ascii="TH SarabunPSK" w:hAnsi="TH SarabunPSK" w:cs="TH SarabunPSK"/>
          <w:sz w:val="28"/>
          <w:cs/>
        </w:rPr>
        <w:t xml:space="preserve">  </w:t>
      </w:r>
      <w:r w:rsidRPr="000517CE">
        <w:rPr>
          <w:rFonts w:ascii="TH SarabunPSK" w:hAnsi="TH SarabunPSK" w:cs="TH SarabunPSK"/>
          <w:i/>
          <w:iCs/>
          <w:sz w:val="28"/>
        </w:rPr>
        <w:t>c</w:t>
      </w:r>
      <w:r w:rsidRPr="00E53AAD">
        <w:rPr>
          <w:rFonts w:ascii="TH SarabunPSK" w:hAnsi="TH SarabunPSK" w:cs="TH SarabunPSK"/>
          <w:sz w:val="28"/>
        </w:rPr>
        <w:t xml:space="preserve"> </w:t>
      </w:r>
      <w:r w:rsidRPr="000517CE">
        <w:rPr>
          <w:rFonts w:ascii="TH SarabunPSK" w:hAnsi="TH SarabunPSK" w:cs="TH SarabunPSK"/>
          <w:i/>
          <w:iCs/>
          <w:sz w:val="28"/>
        </w:rPr>
        <w:t>represent</w:t>
      </w:r>
      <w:r w:rsidRPr="00E53AAD">
        <w:rPr>
          <w:rFonts w:ascii="TH SarabunPSK" w:hAnsi="TH SarabunPSK" w:cs="TH SarabunPSK"/>
          <w:sz w:val="28"/>
          <w:cs/>
        </w:rPr>
        <w:t xml:space="preserve"> ….</w:t>
      </w:r>
      <w:r w:rsidRPr="00E53AAD">
        <w:rPr>
          <w:rFonts w:ascii="TH SarabunPSK" w:hAnsi="TH SarabunPSK" w:cs="TH SarabunPSK"/>
          <w:sz w:val="28"/>
        </w:rPr>
        <w:t xml:space="preserve">, </w:t>
      </w:r>
      <w:r w:rsidRPr="00693F6E">
        <w:rPr>
          <w:rFonts w:ascii="TH SarabunPSK" w:hAnsi="TH SarabunPSK" w:cs="TH SarabunPSK"/>
          <w:i/>
          <w:iCs/>
          <w:sz w:val="28"/>
        </w:rPr>
        <w:t>d</w:t>
      </w:r>
      <w:r w:rsidRPr="00E53AAD">
        <w:rPr>
          <w:rFonts w:ascii="TH SarabunPSK" w:hAnsi="TH SarabunPSK" w:cs="TH SarabunPSK"/>
          <w:sz w:val="28"/>
        </w:rPr>
        <w:t xml:space="preserve"> </w:t>
      </w:r>
      <w:r w:rsidRPr="000517CE">
        <w:rPr>
          <w:rFonts w:ascii="TH SarabunPSK" w:hAnsi="TH SarabunPSK" w:cs="TH SarabunPSK"/>
          <w:i/>
          <w:iCs/>
          <w:sz w:val="28"/>
        </w:rPr>
        <w:t>represent</w:t>
      </w:r>
      <w:r w:rsidRPr="00E53AAD">
        <w:rPr>
          <w:rFonts w:ascii="TH SarabunPSK" w:hAnsi="TH SarabunPSK" w:cs="TH SarabunPSK"/>
          <w:sz w:val="28"/>
          <w:cs/>
        </w:rPr>
        <w:t xml:space="preserve"> ….</w:t>
      </w:r>
      <w:r w:rsidRPr="00E53AAD">
        <w:rPr>
          <w:rFonts w:ascii="TH SarabunPSK" w:hAnsi="TH SarabunPSK" w:cs="TH SarabunPSK"/>
          <w:sz w:val="28"/>
        </w:rPr>
        <w:t xml:space="preserve">, </w:t>
      </w:r>
      <w:r w:rsidRPr="00693F6E">
        <w:rPr>
          <w:rFonts w:ascii="TH SarabunPSK" w:hAnsi="TH SarabunPSK" w:cs="TH SarabunPSK"/>
          <w:i/>
          <w:iCs/>
          <w:sz w:val="28"/>
        </w:rPr>
        <w:t>e</w:t>
      </w:r>
      <w:r w:rsidRPr="00E53AAD">
        <w:rPr>
          <w:rFonts w:ascii="TH SarabunPSK" w:hAnsi="TH SarabunPSK" w:cs="TH SarabunPSK"/>
          <w:sz w:val="28"/>
        </w:rPr>
        <w:t xml:space="preserve"> </w:t>
      </w:r>
      <w:r w:rsidRPr="000517CE">
        <w:rPr>
          <w:rFonts w:ascii="TH SarabunPSK" w:hAnsi="TH SarabunPSK" w:cs="TH SarabunPSK"/>
          <w:i/>
          <w:iCs/>
          <w:sz w:val="28"/>
        </w:rPr>
        <w:t>represent</w:t>
      </w:r>
      <w:r w:rsidRPr="00E53AAD">
        <w:rPr>
          <w:rFonts w:ascii="TH SarabunPSK" w:hAnsi="TH SarabunPSK" w:cs="TH SarabunPSK"/>
          <w:sz w:val="28"/>
          <w:cs/>
        </w:rPr>
        <w:t xml:space="preserve"> ….</w:t>
      </w:r>
      <w:r w:rsidRPr="00E53AAD">
        <w:rPr>
          <w:rFonts w:ascii="TH SarabunPSK" w:hAnsi="TH SarabunPSK" w:cs="TH SarabunPSK"/>
          <w:sz w:val="28"/>
        </w:rPr>
        <w:t xml:space="preserve">, </w:t>
      </w:r>
      <w:r>
        <w:rPr>
          <w:rFonts w:ascii="TH SarabunPSK" w:hAnsi="TH SarabunPSK" w:cs="TH SarabunPSK"/>
          <w:sz w:val="28"/>
        </w:rPr>
        <w:t>and</w:t>
      </w:r>
      <w:r w:rsidRPr="00E53AAD">
        <w:rPr>
          <w:rFonts w:ascii="TH SarabunPSK" w:hAnsi="TH SarabunPSK" w:cs="TH SarabunPSK"/>
          <w:sz w:val="28"/>
          <w:cs/>
        </w:rPr>
        <w:t xml:space="preserve"> </w:t>
      </w:r>
      <w:r w:rsidRPr="00693F6E">
        <w:rPr>
          <w:rFonts w:ascii="TH SarabunPSK" w:hAnsi="TH SarabunPSK" w:cs="TH SarabunPSK"/>
          <w:i/>
          <w:iCs/>
          <w:sz w:val="28"/>
        </w:rPr>
        <w:t>f</w:t>
      </w:r>
      <w:r w:rsidRPr="00E53AAD">
        <w:rPr>
          <w:rFonts w:ascii="TH SarabunPSK" w:hAnsi="TH SarabunPSK" w:cs="TH SarabunPSK"/>
          <w:sz w:val="28"/>
        </w:rPr>
        <w:t xml:space="preserve"> </w:t>
      </w:r>
      <w:r w:rsidRPr="000517CE">
        <w:rPr>
          <w:rFonts w:ascii="TH SarabunPSK" w:hAnsi="TH SarabunPSK" w:cs="TH SarabunPSK"/>
          <w:i/>
          <w:iCs/>
          <w:sz w:val="28"/>
        </w:rPr>
        <w:t>represent</w:t>
      </w:r>
      <w:r w:rsidRPr="00E53AAD">
        <w:rPr>
          <w:rFonts w:ascii="TH SarabunPSK" w:hAnsi="TH SarabunPSK" w:cs="TH SarabunPSK"/>
          <w:sz w:val="28"/>
          <w:cs/>
        </w:rPr>
        <w:t xml:space="preserve"> …</w:t>
      </w:r>
      <w:r>
        <w:rPr>
          <w:rFonts w:ascii="TH SarabunPSK" w:hAnsi="TH SarabunPSK" w:cs="TH SarabunPSK"/>
          <w:sz w:val="28"/>
        </w:rPr>
        <w:t>.</w:t>
      </w:r>
      <w:r w:rsidR="00D95D3C">
        <w:rPr>
          <w:rFonts w:ascii="TH SarabunPSK" w:hAnsi="TH SarabunPSK" w:cs="TH SarabunPSK" w:hint="cs"/>
          <w:sz w:val="28"/>
          <w:cs/>
        </w:rPr>
        <w:t xml:space="preserve"> </w:t>
      </w:r>
    </w:p>
    <w:p w14:paraId="6E7D0397" w14:textId="1FCD23CB" w:rsidR="00FF6359" w:rsidRPr="00F03453" w:rsidRDefault="00FF6359" w:rsidP="00F03453">
      <w:pPr>
        <w:spacing w:after="0" w:line="240" w:lineRule="auto"/>
        <w:rPr>
          <w:rFonts w:ascii="TH SarabunPSK" w:hAnsi="TH SarabunPSK" w:cs="TH SarabunPSK"/>
          <w:color w:val="FF0000"/>
          <w:sz w:val="28"/>
        </w:rPr>
      </w:pPr>
      <w:r w:rsidRPr="00047766">
        <w:rPr>
          <w:rFonts w:ascii="TH SarabunPSK" w:hAnsi="TH SarabunPSK" w:cs="TH SarabunPSK"/>
          <w:color w:val="FF0000"/>
          <w:sz w:val="16"/>
          <w:szCs w:val="16"/>
          <w:cs/>
        </w:rPr>
        <w:t>(</w:t>
      </w:r>
      <w:r w:rsidRPr="007C2897">
        <w:rPr>
          <w:rFonts w:ascii="TH SarabunPSK" w:hAnsi="TH SarabunPSK" w:cs="TH SarabunPSK"/>
          <w:color w:val="FF0000"/>
          <w:sz w:val="16"/>
          <w:szCs w:val="16"/>
        </w:rPr>
        <w:t xml:space="preserve">Insert a single line space with a font size of </w:t>
      </w:r>
      <w:r>
        <w:rPr>
          <w:rFonts w:ascii="TH SarabunPSK" w:hAnsi="TH SarabunPSK" w:cs="TH SarabunPSK"/>
          <w:color w:val="FF0000"/>
          <w:sz w:val="16"/>
          <w:szCs w:val="16"/>
        </w:rPr>
        <w:t>8</w:t>
      </w:r>
      <w:r w:rsidRPr="007C2897">
        <w:rPr>
          <w:rFonts w:ascii="TH SarabunPSK" w:hAnsi="TH SarabunPSK" w:cs="TH SarabunPSK"/>
          <w:color w:val="FF0000"/>
          <w:sz w:val="16"/>
          <w:szCs w:val="16"/>
          <w:cs/>
        </w:rPr>
        <w:t xml:space="preserve"> </w:t>
      </w:r>
      <w:r w:rsidRPr="007C2897">
        <w:rPr>
          <w:rFonts w:ascii="TH SarabunPSK" w:hAnsi="TH SarabunPSK" w:cs="TH SarabunPSK"/>
          <w:color w:val="FF0000"/>
          <w:sz w:val="16"/>
          <w:szCs w:val="16"/>
        </w:rPr>
        <w:t>points</w:t>
      </w:r>
      <w:r w:rsidRPr="00047766">
        <w:rPr>
          <w:rFonts w:ascii="TH SarabunPSK" w:hAnsi="TH SarabunPSK" w:cs="TH SarabunPSK"/>
          <w:color w:val="FF0000"/>
          <w:sz w:val="16"/>
          <w:szCs w:val="16"/>
          <w:cs/>
        </w:rPr>
        <w:t>)</w:t>
      </w:r>
    </w:p>
    <w:p w14:paraId="5F8427C1" w14:textId="65540C0F" w:rsidR="00D95D3C" w:rsidRDefault="00D95D3C" w:rsidP="00FF6359">
      <w:pPr>
        <w:spacing w:after="0" w:line="240" w:lineRule="auto"/>
        <w:ind w:firstLine="720"/>
        <w:jc w:val="thaiDistribute"/>
        <w:rPr>
          <w:rFonts w:ascii="TH SarabunPSK" w:hAnsi="TH SarabunPSK" w:cs="TH SarabunPSK"/>
          <w:b/>
          <w:bCs/>
          <w:sz w:val="28"/>
        </w:rPr>
      </w:pPr>
      <w:r w:rsidRPr="00E53AAD">
        <w:rPr>
          <w:rFonts w:ascii="TH SarabunPSK" w:hAnsi="TH SarabunPSK" w:cs="TH SarabunPSK"/>
          <w:b/>
          <w:bCs/>
          <w:sz w:val="28"/>
          <w:cs/>
        </w:rPr>
        <w:t xml:space="preserve">3. </w:t>
      </w:r>
      <w:r w:rsidR="00FF6359" w:rsidRPr="000517CE">
        <w:rPr>
          <w:rFonts w:ascii="TH SarabunPSK" w:hAnsi="TH SarabunPSK" w:cs="TH SarabunPSK"/>
          <w:b/>
          <w:bCs/>
          <w:sz w:val="28"/>
        </w:rPr>
        <w:t>In-Text Citations</w:t>
      </w:r>
    </w:p>
    <w:p w14:paraId="282E53A9" w14:textId="2E40C078" w:rsidR="00865B2B" w:rsidRPr="00FF6359" w:rsidRDefault="00D95D3C" w:rsidP="006D4E9C">
      <w:pPr>
        <w:spacing w:after="0" w:line="240" w:lineRule="auto"/>
        <w:jc w:val="thaiDistribute"/>
        <w:rPr>
          <w:rFonts w:ascii="TH SarabunPSK" w:hAnsi="TH SarabunPSK" w:cs="TH SarabunPSK"/>
          <w:sz w:val="28"/>
        </w:rPr>
      </w:pPr>
      <w:r>
        <w:rPr>
          <w:rFonts w:ascii="TH SarabunPSK" w:hAnsi="TH SarabunPSK" w:cs="TH SarabunPSK"/>
          <w:b/>
          <w:bCs/>
          <w:sz w:val="28"/>
          <w:cs/>
        </w:rPr>
        <w:tab/>
      </w:r>
      <w:r w:rsidR="00FF6359" w:rsidRPr="00B40979">
        <w:rPr>
          <w:rFonts w:ascii="TH SarabunPSK" w:hAnsi="TH SarabunPSK" w:cs="TH SarabunPSK"/>
          <w:sz w:val="28"/>
        </w:rPr>
        <w:t xml:space="preserve">For in-text citations and the reference list, the APA </w:t>
      </w:r>
      <w:r w:rsidR="00FF6359" w:rsidRPr="00B40979">
        <w:rPr>
          <w:rFonts w:ascii="TH SarabunPSK" w:hAnsi="TH SarabunPSK" w:cs="TH SarabunPSK"/>
          <w:sz w:val="28"/>
          <w:cs/>
        </w:rPr>
        <w:t>7</w:t>
      </w:r>
      <w:proofErr w:type="spellStart"/>
      <w:r w:rsidR="00FF6359" w:rsidRPr="00B40979">
        <w:rPr>
          <w:rFonts w:ascii="TH SarabunPSK" w:hAnsi="TH SarabunPSK" w:cs="TH SarabunPSK"/>
          <w:sz w:val="28"/>
        </w:rPr>
        <w:t>th</w:t>
      </w:r>
      <w:proofErr w:type="spellEnd"/>
      <w:r w:rsidR="00FF6359" w:rsidRPr="00B40979">
        <w:rPr>
          <w:rFonts w:ascii="TH SarabunPSK" w:hAnsi="TH SarabunPSK" w:cs="TH SarabunPSK"/>
          <w:sz w:val="28"/>
        </w:rPr>
        <w:t xml:space="preserve"> (American Psychological Association) citation style will be used</w:t>
      </w:r>
      <w:r w:rsidR="00FF6359">
        <w:rPr>
          <w:rFonts w:ascii="TH SarabunPSK" w:hAnsi="TH SarabunPSK" w:cs="TH SarabunPSK"/>
          <w:sz w:val="28"/>
        </w:rPr>
        <w:t>.</w:t>
      </w:r>
      <w:r>
        <w:rPr>
          <w:rFonts w:ascii="TH SarabunPSK" w:hAnsi="TH SarabunPSK" w:cs="TH SarabunPSK"/>
          <w:sz w:val="28"/>
          <w:cs/>
        </w:rPr>
        <w:t xml:space="preserve"> </w:t>
      </w:r>
    </w:p>
    <w:p w14:paraId="700B0922" w14:textId="3C7B3AB2" w:rsidR="001A413C" w:rsidRPr="005B25C0" w:rsidRDefault="001A413C" w:rsidP="00E8371C">
      <w:pPr>
        <w:spacing w:after="0"/>
        <w:ind w:left="851" w:hanging="851"/>
        <w:jc w:val="thaiDistribute"/>
        <w:rPr>
          <w:rFonts w:ascii="TH SarabunPSK" w:hAnsi="TH SarabunPSK" w:cs="TH SarabunPSK"/>
          <w:sz w:val="28"/>
        </w:rPr>
      </w:pPr>
    </w:p>
    <w:sectPr w:rsidR="001A413C" w:rsidRPr="005B25C0" w:rsidSect="00BF3673">
      <w:headerReference w:type="default" r:id="rId11"/>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2A615" w14:textId="77777777" w:rsidR="000F7FDE" w:rsidRDefault="000F7FDE" w:rsidP="00D152AD">
      <w:pPr>
        <w:spacing w:after="0" w:line="240" w:lineRule="auto"/>
      </w:pPr>
      <w:r>
        <w:separator/>
      </w:r>
    </w:p>
  </w:endnote>
  <w:endnote w:type="continuationSeparator" w:id="0">
    <w:p w14:paraId="39250CAD" w14:textId="77777777" w:rsidR="000F7FDE" w:rsidRDefault="000F7FDE" w:rsidP="00D15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93"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Leelawadee">
    <w:altName w:val="Browallia New"/>
    <w:panose1 w:val="020B06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3E11D" w14:textId="77777777" w:rsidR="000F7FDE" w:rsidRDefault="000F7FDE" w:rsidP="00D152AD">
      <w:pPr>
        <w:spacing w:after="0" w:line="240" w:lineRule="auto"/>
      </w:pPr>
      <w:r>
        <w:separator/>
      </w:r>
    </w:p>
  </w:footnote>
  <w:footnote w:type="continuationSeparator" w:id="0">
    <w:p w14:paraId="76165D87" w14:textId="77777777" w:rsidR="000F7FDE" w:rsidRDefault="000F7FDE" w:rsidP="00D15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9269E" w14:textId="193CE680" w:rsidR="004108D0" w:rsidRPr="004108D0" w:rsidRDefault="004108D0" w:rsidP="004108D0">
    <w:pPr>
      <w:pStyle w:val="Header"/>
      <w:spacing w:line="228" w:lineRule="auto"/>
      <w:jc w:val="right"/>
      <w:rPr>
        <w:rFonts w:ascii="TH SarabunPSK" w:hAnsi="TH SarabunPSK" w:cs="TH SarabunPSK"/>
        <w:sz w:val="24"/>
        <w:szCs w:val="24"/>
      </w:rPr>
    </w:pPr>
    <w:r w:rsidRPr="004108D0">
      <w:rPr>
        <w:rFonts w:ascii="TH SarabunPSK" w:hAnsi="TH SarabunPSK" w:cs="TH SarabunPSK"/>
        <w:sz w:val="24"/>
        <w:szCs w:val="24"/>
        <w:cs/>
      </w:rPr>
      <w:t>การประชุมวิชาการระดับชาติและนานาชาติบ้านสมเด็จเจ้าพระยา ครั้งที่ 1 (</w:t>
    </w:r>
    <w:r w:rsidRPr="004108D0">
      <w:rPr>
        <w:rFonts w:ascii="TH SarabunPSK" w:hAnsi="TH SarabunPSK" w:cs="TH SarabunPSK"/>
        <w:sz w:val="24"/>
        <w:szCs w:val="24"/>
      </w:rPr>
      <w:t>BS</w:t>
    </w:r>
    <w:r w:rsidRPr="004108D0">
      <w:rPr>
        <w:rFonts w:ascii="TH SarabunPSK" w:hAnsi="TH SarabunPSK" w:cs="TH SarabunPSK"/>
        <w:sz w:val="24"/>
        <w:szCs w:val="24"/>
        <w:cs/>
      </w:rPr>
      <w:t>2</w:t>
    </w:r>
    <w:r w:rsidRPr="004108D0">
      <w:rPr>
        <w:rFonts w:ascii="TH SarabunPSK" w:hAnsi="TH SarabunPSK" w:cs="TH SarabunPSK"/>
        <w:sz w:val="24"/>
        <w:szCs w:val="24"/>
      </w:rPr>
      <w:t xml:space="preserve">C </w:t>
    </w:r>
    <w:r>
      <w:rPr>
        <w:rFonts w:ascii="TH SarabunPSK" w:hAnsi="TH SarabunPSK" w:cs="TH SarabunPSK"/>
        <w:sz w:val="24"/>
        <w:szCs w:val="24"/>
        <w:cs/>
      </w:rPr>
      <w:t>2025)</w:t>
    </w:r>
  </w:p>
  <w:p w14:paraId="4577BCCA" w14:textId="451FE042" w:rsidR="004108D0" w:rsidRPr="004108D0" w:rsidRDefault="008C4927" w:rsidP="004108D0">
    <w:pPr>
      <w:pStyle w:val="Header"/>
      <w:spacing w:line="228" w:lineRule="auto"/>
      <w:jc w:val="right"/>
      <w:rPr>
        <w:rFonts w:ascii="TH SarabunPSK" w:hAnsi="TH SarabunPSK" w:cs="TH SarabunPSK"/>
        <w:sz w:val="24"/>
        <w:szCs w:val="24"/>
      </w:rPr>
    </w:pPr>
    <w:r>
      <w:rPr>
        <w:rFonts w:ascii="TH SarabunPSK" w:hAnsi="TH SarabunPSK" w:cs="TH SarabunPSK"/>
        <w:sz w:val="24"/>
        <w:szCs w:val="24"/>
      </w:rPr>
      <w:t>T</w:t>
    </w:r>
    <w:r w:rsidR="004108D0" w:rsidRPr="004108D0">
      <w:rPr>
        <w:rFonts w:ascii="TH SarabunPSK" w:hAnsi="TH SarabunPSK" w:cs="TH SarabunPSK"/>
        <w:sz w:val="24"/>
        <w:szCs w:val="24"/>
      </w:rPr>
      <w:t xml:space="preserve">he </w:t>
    </w:r>
    <w:r w:rsidR="004108D0" w:rsidRPr="004108D0">
      <w:rPr>
        <w:rFonts w:ascii="TH SarabunPSK" w:hAnsi="TH SarabunPSK" w:cs="TH SarabunPSK"/>
        <w:sz w:val="24"/>
        <w:szCs w:val="24"/>
        <w:cs/>
      </w:rPr>
      <w:t>1</w:t>
    </w:r>
    <w:proofErr w:type="spellStart"/>
    <w:r w:rsidR="004108D0" w:rsidRPr="004108D0">
      <w:rPr>
        <w:rFonts w:ascii="TH SarabunPSK" w:hAnsi="TH SarabunPSK" w:cs="TH SarabunPSK"/>
        <w:sz w:val="24"/>
        <w:szCs w:val="24"/>
        <w:vertAlign w:val="superscript"/>
      </w:rPr>
      <w:t>st</w:t>
    </w:r>
    <w:proofErr w:type="spellEnd"/>
    <w:r w:rsidR="004108D0" w:rsidRPr="004108D0">
      <w:rPr>
        <w:rFonts w:ascii="TH SarabunPSK" w:hAnsi="TH SarabunPSK" w:cs="TH SarabunPSK"/>
        <w:sz w:val="24"/>
        <w:szCs w:val="24"/>
      </w:rPr>
      <w:t xml:space="preserve"> </w:t>
    </w:r>
    <w:proofErr w:type="spellStart"/>
    <w:r w:rsidR="004108D0" w:rsidRPr="004108D0">
      <w:rPr>
        <w:rFonts w:ascii="TH SarabunPSK" w:hAnsi="TH SarabunPSK" w:cs="TH SarabunPSK"/>
        <w:sz w:val="24"/>
        <w:szCs w:val="24"/>
      </w:rPr>
      <w:t>Bansomdejchaopraya</w:t>
    </w:r>
    <w:proofErr w:type="spellEnd"/>
    <w:r w:rsidR="004108D0" w:rsidRPr="004108D0">
      <w:rPr>
        <w:rFonts w:ascii="TH SarabunPSK" w:hAnsi="TH SarabunPSK" w:cs="TH SarabunPSK"/>
        <w:sz w:val="24"/>
        <w:szCs w:val="24"/>
      </w:rPr>
      <w:t xml:space="preserve"> National and International Conference (BS</w:t>
    </w:r>
    <w:r w:rsidR="004108D0" w:rsidRPr="004108D0">
      <w:rPr>
        <w:rFonts w:ascii="TH SarabunPSK" w:hAnsi="TH SarabunPSK" w:cs="TH SarabunPSK"/>
        <w:sz w:val="24"/>
        <w:szCs w:val="24"/>
        <w:cs/>
      </w:rPr>
      <w:t>2</w:t>
    </w:r>
    <w:r w:rsidR="004108D0" w:rsidRPr="004108D0">
      <w:rPr>
        <w:rFonts w:ascii="TH SarabunPSK" w:hAnsi="TH SarabunPSK" w:cs="TH SarabunPSK"/>
        <w:sz w:val="24"/>
        <w:szCs w:val="24"/>
      </w:rPr>
      <w:t xml:space="preserve">C </w:t>
    </w:r>
    <w:r w:rsidR="004108D0">
      <w:rPr>
        <w:rFonts w:ascii="TH SarabunPSK" w:hAnsi="TH SarabunPSK" w:cs="TH SarabunPSK"/>
        <w:sz w:val="24"/>
        <w:szCs w:val="24"/>
        <w:cs/>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F3630"/>
    <w:multiLevelType w:val="hybridMultilevel"/>
    <w:tmpl w:val="A552BB34"/>
    <w:lvl w:ilvl="0" w:tplc="4B9286E0">
      <w:start w:val="1"/>
      <w:numFmt w:val="bullet"/>
      <w:lvlText w:val=""/>
      <w:lvlJc w:val="left"/>
      <w:pPr>
        <w:ind w:left="1287" w:hanging="360"/>
      </w:pPr>
      <w:rPr>
        <w:rFonts w:ascii="Symbol" w:hAnsi="Symbol" w:hint="default"/>
        <w:sz w:val="16"/>
        <w:szCs w:val="16"/>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290E3B22"/>
    <w:multiLevelType w:val="hybridMultilevel"/>
    <w:tmpl w:val="A95007A2"/>
    <w:lvl w:ilvl="0" w:tplc="559A63CE">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A112A0"/>
    <w:multiLevelType w:val="hybridMultilevel"/>
    <w:tmpl w:val="E8827CDE"/>
    <w:lvl w:ilvl="0" w:tplc="DE62DCE8">
      <w:start w:val="1"/>
      <w:numFmt w:val="decimal"/>
      <w:lvlText w:val="%1."/>
      <w:lvlJc w:val="left"/>
      <w:pPr>
        <w:ind w:left="1211" w:hanging="360"/>
      </w:pPr>
      <w:rPr>
        <w:rFonts w:ascii="TH SarabunPSK" w:eastAsiaTheme="minorHAnsi" w:hAnsi="TH SarabunPSK" w:cs="TH SarabunPSK"/>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 w15:restartNumberingAfterBreak="0">
    <w:nsid w:val="3FEF6895"/>
    <w:multiLevelType w:val="hybridMultilevel"/>
    <w:tmpl w:val="5FB4DF22"/>
    <w:lvl w:ilvl="0" w:tplc="3C249090">
      <w:start w:val="2"/>
      <w:numFmt w:val="bullet"/>
      <w:lvlText w:val="-"/>
      <w:lvlJc w:val="left"/>
      <w:pPr>
        <w:ind w:left="1626" w:hanging="360"/>
      </w:pPr>
      <w:rPr>
        <w:rFonts w:ascii="TH SarabunPSK" w:eastAsiaTheme="minorHAnsi" w:hAnsi="TH SarabunPSK" w:cs="TH SarabunPSK" w:hint="default"/>
      </w:rPr>
    </w:lvl>
    <w:lvl w:ilvl="1" w:tplc="04090003" w:tentative="1">
      <w:start w:val="1"/>
      <w:numFmt w:val="bullet"/>
      <w:lvlText w:val="o"/>
      <w:lvlJc w:val="left"/>
      <w:pPr>
        <w:ind w:left="2346" w:hanging="360"/>
      </w:pPr>
      <w:rPr>
        <w:rFonts w:ascii="Courier New" w:hAnsi="Courier New" w:cs="Courier New" w:hint="default"/>
      </w:rPr>
    </w:lvl>
    <w:lvl w:ilvl="2" w:tplc="04090005" w:tentative="1">
      <w:start w:val="1"/>
      <w:numFmt w:val="bullet"/>
      <w:lvlText w:val=""/>
      <w:lvlJc w:val="left"/>
      <w:pPr>
        <w:ind w:left="3066" w:hanging="360"/>
      </w:pPr>
      <w:rPr>
        <w:rFonts w:ascii="Wingdings" w:hAnsi="Wingdings" w:hint="default"/>
      </w:rPr>
    </w:lvl>
    <w:lvl w:ilvl="3" w:tplc="04090001" w:tentative="1">
      <w:start w:val="1"/>
      <w:numFmt w:val="bullet"/>
      <w:lvlText w:val=""/>
      <w:lvlJc w:val="left"/>
      <w:pPr>
        <w:ind w:left="3786" w:hanging="360"/>
      </w:pPr>
      <w:rPr>
        <w:rFonts w:ascii="Symbol" w:hAnsi="Symbol" w:hint="default"/>
      </w:rPr>
    </w:lvl>
    <w:lvl w:ilvl="4" w:tplc="04090003" w:tentative="1">
      <w:start w:val="1"/>
      <w:numFmt w:val="bullet"/>
      <w:lvlText w:val="o"/>
      <w:lvlJc w:val="left"/>
      <w:pPr>
        <w:ind w:left="4506" w:hanging="360"/>
      </w:pPr>
      <w:rPr>
        <w:rFonts w:ascii="Courier New" w:hAnsi="Courier New" w:cs="Courier New" w:hint="default"/>
      </w:rPr>
    </w:lvl>
    <w:lvl w:ilvl="5" w:tplc="04090005" w:tentative="1">
      <w:start w:val="1"/>
      <w:numFmt w:val="bullet"/>
      <w:lvlText w:val=""/>
      <w:lvlJc w:val="left"/>
      <w:pPr>
        <w:ind w:left="5226" w:hanging="360"/>
      </w:pPr>
      <w:rPr>
        <w:rFonts w:ascii="Wingdings" w:hAnsi="Wingdings" w:hint="default"/>
      </w:rPr>
    </w:lvl>
    <w:lvl w:ilvl="6" w:tplc="04090001" w:tentative="1">
      <w:start w:val="1"/>
      <w:numFmt w:val="bullet"/>
      <w:lvlText w:val=""/>
      <w:lvlJc w:val="left"/>
      <w:pPr>
        <w:ind w:left="5946" w:hanging="360"/>
      </w:pPr>
      <w:rPr>
        <w:rFonts w:ascii="Symbol" w:hAnsi="Symbol" w:hint="default"/>
      </w:rPr>
    </w:lvl>
    <w:lvl w:ilvl="7" w:tplc="04090003" w:tentative="1">
      <w:start w:val="1"/>
      <w:numFmt w:val="bullet"/>
      <w:lvlText w:val="o"/>
      <w:lvlJc w:val="left"/>
      <w:pPr>
        <w:ind w:left="6666" w:hanging="360"/>
      </w:pPr>
      <w:rPr>
        <w:rFonts w:ascii="Courier New" w:hAnsi="Courier New" w:cs="Courier New" w:hint="default"/>
      </w:rPr>
    </w:lvl>
    <w:lvl w:ilvl="8" w:tplc="04090005" w:tentative="1">
      <w:start w:val="1"/>
      <w:numFmt w:val="bullet"/>
      <w:lvlText w:val=""/>
      <w:lvlJc w:val="left"/>
      <w:pPr>
        <w:ind w:left="7386" w:hanging="360"/>
      </w:pPr>
      <w:rPr>
        <w:rFonts w:ascii="Wingdings" w:hAnsi="Wingdings" w:hint="default"/>
      </w:rPr>
    </w:lvl>
  </w:abstractNum>
  <w:abstractNum w:abstractNumId="4" w15:restartNumberingAfterBreak="0">
    <w:nsid w:val="44401010"/>
    <w:multiLevelType w:val="hybridMultilevel"/>
    <w:tmpl w:val="7DE09750"/>
    <w:lvl w:ilvl="0" w:tplc="1B0638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773E6785"/>
    <w:multiLevelType w:val="hybridMultilevel"/>
    <w:tmpl w:val="3E62A7E8"/>
    <w:lvl w:ilvl="0" w:tplc="559A63CE">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0"/>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6"/>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7FD"/>
    <w:rsid w:val="000006FF"/>
    <w:rsid w:val="000031CD"/>
    <w:rsid w:val="00003DFA"/>
    <w:rsid w:val="00005400"/>
    <w:rsid w:val="0000766B"/>
    <w:rsid w:val="0002021F"/>
    <w:rsid w:val="000208D9"/>
    <w:rsid w:val="00027CE5"/>
    <w:rsid w:val="00030811"/>
    <w:rsid w:val="00032DD6"/>
    <w:rsid w:val="00036EDB"/>
    <w:rsid w:val="00041465"/>
    <w:rsid w:val="00047766"/>
    <w:rsid w:val="00047DE9"/>
    <w:rsid w:val="000570E4"/>
    <w:rsid w:val="00061E7D"/>
    <w:rsid w:val="00064E8D"/>
    <w:rsid w:val="000652C3"/>
    <w:rsid w:val="000657EC"/>
    <w:rsid w:val="00065CED"/>
    <w:rsid w:val="00067BA2"/>
    <w:rsid w:val="00070D4B"/>
    <w:rsid w:val="00071834"/>
    <w:rsid w:val="00072F65"/>
    <w:rsid w:val="0008222E"/>
    <w:rsid w:val="000A0B02"/>
    <w:rsid w:val="000A2B61"/>
    <w:rsid w:val="000A567B"/>
    <w:rsid w:val="000A5984"/>
    <w:rsid w:val="000B3BBA"/>
    <w:rsid w:val="000C0CBF"/>
    <w:rsid w:val="000C2E82"/>
    <w:rsid w:val="000C68A7"/>
    <w:rsid w:val="000D68DE"/>
    <w:rsid w:val="000E7782"/>
    <w:rsid w:val="000E78DB"/>
    <w:rsid w:val="000F3517"/>
    <w:rsid w:val="000F415E"/>
    <w:rsid w:val="000F7FDE"/>
    <w:rsid w:val="00111BE6"/>
    <w:rsid w:val="001145AF"/>
    <w:rsid w:val="001163C5"/>
    <w:rsid w:val="001171C3"/>
    <w:rsid w:val="00121CBC"/>
    <w:rsid w:val="00123BD5"/>
    <w:rsid w:val="00124A05"/>
    <w:rsid w:val="00126A94"/>
    <w:rsid w:val="001277F0"/>
    <w:rsid w:val="001318A6"/>
    <w:rsid w:val="001346E2"/>
    <w:rsid w:val="001355E3"/>
    <w:rsid w:val="00135C9C"/>
    <w:rsid w:val="00144D2C"/>
    <w:rsid w:val="00147942"/>
    <w:rsid w:val="001525BD"/>
    <w:rsid w:val="001525F8"/>
    <w:rsid w:val="00160345"/>
    <w:rsid w:val="001630F6"/>
    <w:rsid w:val="001720EB"/>
    <w:rsid w:val="001737E6"/>
    <w:rsid w:val="00175F92"/>
    <w:rsid w:val="00180962"/>
    <w:rsid w:val="00182882"/>
    <w:rsid w:val="00183A23"/>
    <w:rsid w:val="00193C2F"/>
    <w:rsid w:val="001945E5"/>
    <w:rsid w:val="001947FD"/>
    <w:rsid w:val="001954B1"/>
    <w:rsid w:val="00196E8F"/>
    <w:rsid w:val="001A048A"/>
    <w:rsid w:val="001A2BAC"/>
    <w:rsid w:val="001A413C"/>
    <w:rsid w:val="001A41B5"/>
    <w:rsid w:val="001B12BB"/>
    <w:rsid w:val="001C0303"/>
    <w:rsid w:val="001C0DE1"/>
    <w:rsid w:val="001C21F8"/>
    <w:rsid w:val="001D5657"/>
    <w:rsid w:val="001E5710"/>
    <w:rsid w:val="001F5957"/>
    <w:rsid w:val="002020A5"/>
    <w:rsid w:val="0020305F"/>
    <w:rsid w:val="00215EB7"/>
    <w:rsid w:val="002245E0"/>
    <w:rsid w:val="00224A65"/>
    <w:rsid w:val="00225308"/>
    <w:rsid w:val="00234C54"/>
    <w:rsid w:val="002406D3"/>
    <w:rsid w:val="00244381"/>
    <w:rsid w:val="00250343"/>
    <w:rsid w:val="00253AC6"/>
    <w:rsid w:val="00261F59"/>
    <w:rsid w:val="00272979"/>
    <w:rsid w:val="00274FC8"/>
    <w:rsid w:val="00276FD6"/>
    <w:rsid w:val="002771EF"/>
    <w:rsid w:val="00277377"/>
    <w:rsid w:val="00286287"/>
    <w:rsid w:val="00287FA7"/>
    <w:rsid w:val="00290185"/>
    <w:rsid w:val="00292408"/>
    <w:rsid w:val="0029635C"/>
    <w:rsid w:val="002A0017"/>
    <w:rsid w:val="002A0B15"/>
    <w:rsid w:val="002A279F"/>
    <w:rsid w:val="002B0CAE"/>
    <w:rsid w:val="002B1BB9"/>
    <w:rsid w:val="002B1C38"/>
    <w:rsid w:val="002C0C19"/>
    <w:rsid w:val="002C5470"/>
    <w:rsid w:val="002C59DD"/>
    <w:rsid w:val="002C6711"/>
    <w:rsid w:val="002D223A"/>
    <w:rsid w:val="002D291B"/>
    <w:rsid w:val="002D362B"/>
    <w:rsid w:val="002D551C"/>
    <w:rsid w:val="002E7C88"/>
    <w:rsid w:val="002F0B33"/>
    <w:rsid w:val="003079E3"/>
    <w:rsid w:val="003109DC"/>
    <w:rsid w:val="0031448E"/>
    <w:rsid w:val="00324E0D"/>
    <w:rsid w:val="00333178"/>
    <w:rsid w:val="00334BF7"/>
    <w:rsid w:val="00340444"/>
    <w:rsid w:val="003414E8"/>
    <w:rsid w:val="003431E1"/>
    <w:rsid w:val="00346178"/>
    <w:rsid w:val="0035200B"/>
    <w:rsid w:val="0036083D"/>
    <w:rsid w:val="00362DDD"/>
    <w:rsid w:val="00363285"/>
    <w:rsid w:val="00365776"/>
    <w:rsid w:val="00367801"/>
    <w:rsid w:val="00370E5D"/>
    <w:rsid w:val="00375168"/>
    <w:rsid w:val="003779F8"/>
    <w:rsid w:val="0039520D"/>
    <w:rsid w:val="00395464"/>
    <w:rsid w:val="00397397"/>
    <w:rsid w:val="003A6F05"/>
    <w:rsid w:val="003B0434"/>
    <w:rsid w:val="003B5A04"/>
    <w:rsid w:val="003C1BAD"/>
    <w:rsid w:val="003C4BD2"/>
    <w:rsid w:val="003D09F9"/>
    <w:rsid w:val="003E0E2C"/>
    <w:rsid w:val="003E3658"/>
    <w:rsid w:val="003E469A"/>
    <w:rsid w:val="003E5099"/>
    <w:rsid w:val="003E647E"/>
    <w:rsid w:val="003F2DF2"/>
    <w:rsid w:val="003F6499"/>
    <w:rsid w:val="003F74AA"/>
    <w:rsid w:val="00401377"/>
    <w:rsid w:val="004051C0"/>
    <w:rsid w:val="004061BC"/>
    <w:rsid w:val="00406FAD"/>
    <w:rsid w:val="00407BCE"/>
    <w:rsid w:val="00407F5E"/>
    <w:rsid w:val="004108D0"/>
    <w:rsid w:val="004173A4"/>
    <w:rsid w:val="00420260"/>
    <w:rsid w:val="004234BC"/>
    <w:rsid w:val="00425F56"/>
    <w:rsid w:val="00432890"/>
    <w:rsid w:val="00433B0D"/>
    <w:rsid w:val="00446522"/>
    <w:rsid w:val="00447783"/>
    <w:rsid w:val="00452A66"/>
    <w:rsid w:val="004635D8"/>
    <w:rsid w:val="004671E1"/>
    <w:rsid w:val="0048152D"/>
    <w:rsid w:val="0048266A"/>
    <w:rsid w:val="00484A60"/>
    <w:rsid w:val="00484FC2"/>
    <w:rsid w:val="004909D2"/>
    <w:rsid w:val="0049125E"/>
    <w:rsid w:val="0049765A"/>
    <w:rsid w:val="004A0B12"/>
    <w:rsid w:val="004A65A3"/>
    <w:rsid w:val="004B2DFB"/>
    <w:rsid w:val="004B3499"/>
    <w:rsid w:val="004B6283"/>
    <w:rsid w:val="004B6EEC"/>
    <w:rsid w:val="004C40F8"/>
    <w:rsid w:val="004D0DB3"/>
    <w:rsid w:val="004D180E"/>
    <w:rsid w:val="004D1BDC"/>
    <w:rsid w:val="004D63E0"/>
    <w:rsid w:val="004E3202"/>
    <w:rsid w:val="004E3789"/>
    <w:rsid w:val="004E5666"/>
    <w:rsid w:val="004E79B7"/>
    <w:rsid w:val="004F1E80"/>
    <w:rsid w:val="004F69E8"/>
    <w:rsid w:val="00500A69"/>
    <w:rsid w:val="00504577"/>
    <w:rsid w:val="005129AF"/>
    <w:rsid w:val="00513D00"/>
    <w:rsid w:val="00514CD2"/>
    <w:rsid w:val="0051531C"/>
    <w:rsid w:val="005269DD"/>
    <w:rsid w:val="005403F1"/>
    <w:rsid w:val="00550025"/>
    <w:rsid w:val="00552D94"/>
    <w:rsid w:val="005623C1"/>
    <w:rsid w:val="00566D30"/>
    <w:rsid w:val="00573BA3"/>
    <w:rsid w:val="0057635C"/>
    <w:rsid w:val="005905B4"/>
    <w:rsid w:val="00592825"/>
    <w:rsid w:val="00592FE7"/>
    <w:rsid w:val="00593293"/>
    <w:rsid w:val="00593696"/>
    <w:rsid w:val="00594660"/>
    <w:rsid w:val="005A39C7"/>
    <w:rsid w:val="005A4F0F"/>
    <w:rsid w:val="005A7A2B"/>
    <w:rsid w:val="005B25C0"/>
    <w:rsid w:val="005B3361"/>
    <w:rsid w:val="005B7A7D"/>
    <w:rsid w:val="005D6201"/>
    <w:rsid w:val="005D7A45"/>
    <w:rsid w:val="005E5327"/>
    <w:rsid w:val="005E55D8"/>
    <w:rsid w:val="005F1869"/>
    <w:rsid w:val="005F2E4F"/>
    <w:rsid w:val="005F3359"/>
    <w:rsid w:val="005F4B38"/>
    <w:rsid w:val="005F68A2"/>
    <w:rsid w:val="006016F7"/>
    <w:rsid w:val="00614392"/>
    <w:rsid w:val="00614B57"/>
    <w:rsid w:val="0061585E"/>
    <w:rsid w:val="006209FC"/>
    <w:rsid w:val="006216CC"/>
    <w:rsid w:val="00622E05"/>
    <w:rsid w:val="00630387"/>
    <w:rsid w:val="00631836"/>
    <w:rsid w:val="006330F6"/>
    <w:rsid w:val="006409D0"/>
    <w:rsid w:val="00640F98"/>
    <w:rsid w:val="0064207B"/>
    <w:rsid w:val="00644BDE"/>
    <w:rsid w:val="006658B5"/>
    <w:rsid w:val="00666369"/>
    <w:rsid w:val="00666CBA"/>
    <w:rsid w:val="00680E87"/>
    <w:rsid w:val="0068164A"/>
    <w:rsid w:val="00685E8E"/>
    <w:rsid w:val="00693F6E"/>
    <w:rsid w:val="006A572E"/>
    <w:rsid w:val="006B11BC"/>
    <w:rsid w:val="006B2D29"/>
    <w:rsid w:val="006C1E15"/>
    <w:rsid w:val="006C532C"/>
    <w:rsid w:val="006D447C"/>
    <w:rsid w:val="006D4E9C"/>
    <w:rsid w:val="006E00E2"/>
    <w:rsid w:val="006E19DD"/>
    <w:rsid w:val="006E3498"/>
    <w:rsid w:val="00704A6C"/>
    <w:rsid w:val="00714B26"/>
    <w:rsid w:val="00715A0C"/>
    <w:rsid w:val="007241F9"/>
    <w:rsid w:val="00734747"/>
    <w:rsid w:val="00736A39"/>
    <w:rsid w:val="007416A4"/>
    <w:rsid w:val="00751907"/>
    <w:rsid w:val="00755873"/>
    <w:rsid w:val="007579B8"/>
    <w:rsid w:val="00763D03"/>
    <w:rsid w:val="007660C1"/>
    <w:rsid w:val="007674FD"/>
    <w:rsid w:val="007705B8"/>
    <w:rsid w:val="00780010"/>
    <w:rsid w:val="007837FF"/>
    <w:rsid w:val="007908EB"/>
    <w:rsid w:val="00790F58"/>
    <w:rsid w:val="00793FA0"/>
    <w:rsid w:val="00796684"/>
    <w:rsid w:val="007A27E2"/>
    <w:rsid w:val="007B4E9A"/>
    <w:rsid w:val="007D3928"/>
    <w:rsid w:val="007D515E"/>
    <w:rsid w:val="007D60BA"/>
    <w:rsid w:val="007F1354"/>
    <w:rsid w:val="007F2D58"/>
    <w:rsid w:val="007F309F"/>
    <w:rsid w:val="007F32D6"/>
    <w:rsid w:val="007F4A87"/>
    <w:rsid w:val="00800874"/>
    <w:rsid w:val="0080185D"/>
    <w:rsid w:val="00816EA9"/>
    <w:rsid w:val="00817356"/>
    <w:rsid w:val="00822CC1"/>
    <w:rsid w:val="00823B1F"/>
    <w:rsid w:val="008246EA"/>
    <w:rsid w:val="00831EDA"/>
    <w:rsid w:val="008340C6"/>
    <w:rsid w:val="00841D45"/>
    <w:rsid w:val="00842CAD"/>
    <w:rsid w:val="00843C37"/>
    <w:rsid w:val="0085050E"/>
    <w:rsid w:val="0085071F"/>
    <w:rsid w:val="0085462E"/>
    <w:rsid w:val="00860C29"/>
    <w:rsid w:val="0086133A"/>
    <w:rsid w:val="0086554D"/>
    <w:rsid w:val="00865B2B"/>
    <w:rsid w:val="008667B7"/>
    <w:rsid w:val="0088107D"/>
    <w:rsid w:val="00897B27"/>
    <w:rsid w:val="008B0243"/>
    <w:rsid w:val="008B284A"/>
    <w:rsid w:val="008B35F1"/>
    <w:rsid w:val="008B52B5"/>
    <w:rsid w:val="008B5362"/>
    <w:rsid w:val="008C035E"/>
    <w:rsid w:val="008C4927"/>
    <w:rsid w:val="008D11F3"/>
    <w:rsid w:val="008E2AE4"/>
    <w:rsid w:val="008E3EE0"/>
    <w:rsid w:val="008F23F8"/>
    <w:rsid w:val="008F26C0"/>
    <w:rsid w:val="008F2A3A"/>
    <w:rsid w:val="008F44DA"/>
    <w:rsid w:val="008F4F38"/>
    <w:rsid w:val="008F7486"/>
    <w:rsid w:val="00905493"/>
    <w:rsid w:val="00913D95"/>
    <w:rsid w:val="00914E45"/>
    <w:rsid w:val="00922D12"/>
    <w:rsid w:val="00927A80"/>
    <w:rsid w:val="009329CA"/>
    <w:rsid w:val="00933F04"/>
    <w:rsid w:val="00941E45"/>
    <w:rsid w:val="009449EF"/>
    <w:rsid w:val="00945520"/>
    <w:rsid w:val="009511D1"/>
    <w:rsid w:val="00952FF3"/>
    <w:rsid w:val="00954044"/>
    <w:rsid w:val="00967E8B"/>
    <w:rsid w:val="0097121F"/>
    <w:rsid w:val="00976C56"/>
    <w:rsid w:val="00982F87"/>
    <w:rsid w:val="00987251"/>
    <w:rsid w:val="009C2755"/>
    <w:rsid w:val="009C5FE4"/>
    <w:rsid w:val="009D2D37"/>
    <w:rsid w:val="009D7405"/>
    <w:rsid w:val="009E098B"/>
    <w:rsid w:val="009E20DC"/>
    <w:rsid w:val="009F2AAD"/>
    <w:rsid w:val="009F2CAE"/>
    <w:rsid w:val="009F6321"/>
    <w:rsid w:val="00A14D66"/>
    <w:rsid w:val="00A253D9"/>
    <w:rsid w:val="00A27CE5"/>
    <w:rsid w:val="00A331C1"/>
    <w:rsid w:val="00A43627"/>
    <w:rsid w:val="00A525A9"/>
    <w:rsid w:val="00A52B3A"/>
    <w:rsid w:val="00A55CCD"/>
    <w:rsid w:val="00A5799A"/>
    <w:rsid w:val="00A62C7B"/>
    <w:rsid w:val="00A64258"/>
    <w:rsid w:val="00A66B3E"/>
    <w:rsid w:val="00A831C0"/>
    <w:rsid w:val="00A8424F"/>
    <w:rsid w:val="00A85B1C"/>
    <w:rsid w:val="00A90CDA"/>
    <w:rsid w:val="00A9512F"/>
    <w:rsid w:val="00A95D60"/>
    <w:rsid w:val="00AA05AE"/>
    <w:rsid w:val="00AA2478"/>
    <w:rsid w:val="00AA336C"/>
    <w:rsid w:val="00AA35A9"/>
    <w:rsid w:val="00AC1B1D"/>
    <w:rsid w:val="00AC5972"/>
    <w:rsid w:val="00AC6DC9"/>
    <w:rsid w:val="00AE11EF"/>
    <w:rsid w:val="00AE235B"/>
    <w:rsid w:val="00AF59C3"/>
    <w:rsid w:val="00B017EA"/>
    <w:rsid w:val="00B10D91"/>
    <w:rsid w:val="00B12243"/>
    <w:rsid w:val="00B25CBB"/>
    <w:rsid w:val="00B503EA"/>
    <w:rsid w:val="00B86E0A"/>
    <w:rsid w:val="00B9132C"/>
    <w:rsid w:val="00B94A76"/>
    <w:rsid w:val="00B9750E"/>
    <w:rsid w:val="00BA1F24"/>
    <w:rsid w:val="00BB5C87"/>
    <w:rsid w:val="00BC1649"/>
    <w:rsid w:val="00BC3F42"/>
    <w:rsid w:val="00BC5947"/>
    <w:rsid w:val="00BD39D9"/>
    <w:rsid w:val="00BE1C69"/>
    <w:rsid w:val="00BE66C2"/>
    <w:rsid w:val="00BE7564"/>
    <w:rsid w:val="00BF3673"/>
    <w:rsid w:val="00BF4380"/>
    <w:rsid w:val="00BF5D2E"/>
    <w:rsid w:val="00C02476"/>
    <w:rsid w:val="00C0344F"/>
    <w:rsid w:val="00C0500A"/>
    <w:rsid w:val="00C0714A"/>
    <w:rsid w:val="00C12907"/>
    <w:rsid w:val="00C208AC"/>
    <w:rsid w:val="00C20E9D"/>
    <w:rsid w:val="00C21A47"/>
    <w:rsid w:val="00C3262A"/>
    <w:rsid w:val="00C347AD"/>
    <w:rsid w:val="00C40AF4"/>
    <w:rsid w:val="00C42C8C"/>
    <w:rsid w:val="00C44422"/>
    <w:rsid w:val="00C56CB6"/>
    <w:rsid w:val="00C610AE"/>
    <w:rsid w:val="00C65578"/>
    <w:rsid w:val="00C65DBA"/>
    <w:rsid w:val="00C71204"/>
    <w:rsid w:val="00C819B7"/>
    <w:rsid w:val="00C94122"/>
    <w:rsid w:val="00CA6D2B"/>
    <w:rsid w:val="00CB0905"/>
    <w:rsid w:val="00CB17D6"/>
    <w:rsid w:val="00CB1FCF"/>
    <w:rsid w:val="00CB4CE7"/>
    <w:rsid w:val="00CB5B90"/>
    <w:rsid w:val="00CB66F9"/>
    <w:rsid w:val="00CC2BE9"/>
    <w:rsid w:val="00CD0405"/>
    <w:rsid w:val="00CD361A"/>
    <w:rsid w:val="00CD45A1"/>
    <w:rsid w:val="00CD6570"/>
    <w:rsid w:val="00CE0A0C"/>
    <w:rsid w:val="00CE0BA5"/>
    <w:rsid w:val="00CE1A48"/>
    <w:rsid w:val="00CE1CBC"/>
    <w:rsid w:val="00CE5221"/>
    <w:rsid w:val="00CF050B"/>
    <w:rsid w:val="00D04DEA"/>
    <w:rsid w:val="00D063FB"/>
    <w:rsid w:val="00D1495E"/>
    <w:rsid w:val="00D152AD"/>
    <w:rsid w:val="00D1594E"/>
    <w:rsid w:val="00D16901"/>
    <w:rsid w:val="00D1753C"/>
    <w:rsid w:val="00D233F4"/>
    <w:rsid w:val="00D33F06"/>
    <w:rsid w:val="00D37BCE"/>
    <w:rsid w:val="00D43773"/>
    <w:rsid w:val="00D4450B"/>
    <w:rsid w:val="00D53113"/>
    <w:rsid w:val="00D64EB0"/>
    <w:rsid w:val="00D7458D"/>
    <w:rsid w:val="00D74B7C"/>
    <w:rsid w:val="00D95D3C"/>
    <w:rsid w:val="00DB37A9"/>
    <w:rsid w:val="00DB4531"/>
    <w:rsid w:val="00DB6046"/>
    <w:rsid w:val="00DB7DE8"/>
    <w:rsid w:val="00DC19EB"/>
    <w:rsid w:val="00DC6C69"/>
    <w:rsid w:val="00DD06B4"/>
    <w:rsid w:val="00DD3603"/>
    <w:rsid w:val="00DD5EB3"/>
    <w:rsid w:val="00DE24FD"/>
    <w:rsid w:val="00DE3B0F"/>
    <w:rsid w:val="00DE3DC8"/>
    <w:rsid w:val="00DE5C4A"/>
    <w:rsid w:val="00DE6A3C"/>
    <w:rsid w:val="00DE72D7"/>
    <w:rsid w:val="00DE7B90"/>
    <w:rsid w:val="00DF0447"/>
    <w:rsid w:val="00DF04AE"/>
    <w:rsid w:val="00DF064A"/>
    <w:rsid w:val="00DF1B24"/>
    <w:rsid w:val="00DF3412"/>
    <w:rsid w:val="00E03172"/>
    <w:rsid w:val="00E03CEC"/>
    <w:rsid w:val="00E14E28"/>
    <w:rsid w:val="00E20BF5"/>
    <w:rsid w:val="00E24B2D"/>
    <w:rsid w:val="00E26D0E"/>
    <w:rsid w:val="00E278FE"/>
    <w:rsid w:val="00E302A4"/>
    <w:rsid w:val="00E30B16"/>
    <w:rsid w:val="00E479FC"/>
    <w:rsid w:val="00E53AAD"/>
    <w:rsid w:val="00E553C3"/>
    <w:rsid w:val="00E5692F"/>
    <w:rsid w:val="00E56F9B"/>
    <w:rsid w:val="00E645EF"/>
    <w:rsid w:val="00E64752"/>
    <w:rsid w:val="00E66B09"/>
    <w:rsid w:val="00E748A7"/>
    <w:rsid w:val="00E74BD5"/>
    <w:rsid w:val="00E76373"/>
    <w:rsid w:val="00E8371C"/>
    <w:rsid w:val="00E85CBD"/>
    <w:rsid w:val="00E86F92"/>
    <w:rsid w:val="00E87CBB"/>
    <w:rsid w:val="00E90D84"/>
    <w:rsid w:val="00EA1C86"/>
    <w:rsid w:val="00EA3740"/>
    <w:rsid w:val="00EA5874"/>
    <w:rsid w:val="00EB7763"/>
    <w:rsid w:val="00EC3584"/>
    <w:rsid w:val="00ED2C3F"/>
    <w:rsid w:val="00ED5CFA"/>
    <w:rsid w:val="00ED662B"/>
    <w:rsid w:val="00EE3368"/>
    <w:rsid w:val="00EE5E2E"/>
    <w:rsid w:val="00EF29D5"/>
    <w:rsid w:val="00F03453"/>
    <w:rsid w:val="00F04286"/>
    <w:rsid w:val="00F0536D"/>
    <w:rsid w:val="00F06B33"/>
    <w:rsid w:val="00F14CBD"/>
    <w:rsid w:val="00F258D7"/>
    <w:rsid w:val="00F311A9"/>
    <w:rsid w:val="00F32253"/>
    <w:rsid w:val="00F33417"/>
    <w:rsid w:val="00F61690"/>
    <w:rsid w:val="00F63580"/>
    <w:rsid w:val="00F63A05"/>
    <w:rsid w:val="00F6510B"/>
    <w:rsid w:val="00F66FD8"/>
    <w:rsid w:val="00F70F19"/>
    <w:rsid w:val="00F71491"/>
    <w:rsid w:val="00F80242"/>
    <w:rsid w:val="00F8052D"/>
    <w:rsid w:val="00F87997"/>
    <w:rsid w:val="00F9296A"/>
    <w:rsid w:val="00F934F1"/>
    <w:rsid w:val="00F940D8"/>
    <w:rsid w:val="00F94427"/>
    <w:rsid w:val="00F95EBC"/>
    <w:rsid w:val="00FA3D52"/>
    <w:rsid w:val="00FB043F"/>
    <w:rsid w:val="00FB0E0D"/>
    <w:rsid w:val="00FC6EDA"/>
    <w:rsid w:val="00FD6429"/>
    <w:rsid w:val="00FE1952"/>
    <w:rsid w:val="00FE434F"/>
    <w:rsid w:val="00FE5D8F"/>
    <w:rsid w:val="00FF1325"/>
    <w:rsid w:val="00FF315D"/>
    <w:rsid w:val="00FF32F2"/>
    <w:rsid w:val="00FF52FE"/>
    <w:rsid w:val="00FF635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018A4"/>
  <w15:docId w15:val="{E9790690-34F0-4DE9-A096-1214D8243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EF29D5"/>
    <w:pPr>
      <w:spacing w:before="100" w:beforeAutospacing="1" w:after="100" w:afterAutospacing="1" w:line="240" w:lineRule="auto"/>
      <w:outlineLvl w:val="0"/>
    </w:pPr>
    <w:rPr>
      <w:rFonts w:ascii="Tahoma" w:eastAsia="Times New Roman" w:hAnsi="Tahoma" w:cs="Tahoma"/>
      <w:b/>
      <w:bCs/>
      <w:kern w:val="36"/>
      <w:sz w:val="48"/>
      <w:szCs w:val="48"/>
    </w:rPr>
  </w:style>
  <w:style w:type="paragraph" w:styleId="Heading2">
    <w:name w:val="heading 2"/>
    <w:basedOn w:val="Normal"/>
    <w:next w:val="Normal"/>
    <w:link w:val="Heading2Char"/>
    <w:uiPriority w:val="9"/>
    <w:semiHidden/>
    <w:unhideWhenUsed/>
    <w:qFormat/>
    <w:rsid w:val="00793FA0"/>
    <w:pPr>
      <w:keepNext/>
      <w:keepLines/>
      <w:spacing w:before="40" w:after="0"/>
      <w:outlineLvl w:val="1"/>
    </w:pPr>
    <w:rPr>
      <w:rFonts w:asciiTheme="majorHAnsi" w:eastAsiaTheme="majorEastAsia" w:hAnsiTheme="majorHAnsi" w:cstheme="majorBidi"/>
      <w:color w:val="2E74B5" w:themeColor="accent1" w:themeShade="BF"/>
      <w:sz w:val="26"/>
      <w:szCs w:val="33"/>
    </w:rPr>
  </w:style>
  <w:style w:type="paragraph" w:styleId="Heading4">
    <w:name w:val="heading 4"/>
    <w:basedOn w:val="Normal"/>
    <w:next w:val="Normal"/>
    <w:link w:val="Heading4Char"/>
    <w:uiPriority w:val="9"/>
    <w:semiHidden/>
    <w:unhideWhenUsed/>
    <w:qFormat/>
    <w:rsid w:val="000C0CB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0BA5"/>
    <w:rPr>
      <w:color w:val="0563C1" w:themeColor="hyperlink"/>
      <w:u w:val="single"/>
    </w:rPr>
  </w:style>
  <w:style w:type="table" w:styleId="TableGrid">
    <w:name w:val="Table Grid"/>
    <w:basedOn w:val="TableNormal"/>
    <w:uiPriority w:val="39"/>
    <w:rsid w:val="003954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D291B"/>
    <w:pPr>
      <w:spacing w:after="0" w:line="240" w:lineRule="auto"/>
    </w:pPr>
    <w:rPr>
      <w:rFonts w:ascii="Leelawadee" w:hAnsi="Leelawadee" w:cs="Angsana New"/>
      <w:sz w:val="18"/>
      <w:szCs w:val="22"/>
    </w:rPr>
  </w:style>
  <w:style w:type="character" w:customStyle="1" w:styleId="BalloonTextChar">
    <w:name w:val="Balloon Text Char"/>
    <w:basedOn w:val="DefaultParagraphFont"/>
    <w:link w:val="BalloonText"/>
    <w:uiPriority w:val="99"/>
    <w:semiHidden/>
    <w:rsid w:val="002D291B"/>
    <w:rPr>
      <w:rFonts w:ascii="Leelawadee" w:hAnsi="Leelawadee" w:cs="Angsana New"/>
      <w:sz w:val="18"/>
      <w:szCs w:val="22"/>
    </w:rPr>
  </w:style>
  <w:style w:type="paragraph" w:styleId="ListParagraph">
    <w:name w:val="List Paragraph"/>
    <w:basedOn w:val="Normal"/>
    <w:uiPriority w:val="34"/>
    <w:qFormat/>
    <w:rsid w:val="000031CD"/>
    <w:pPr>
      <w:ind w:left="720"/>
      <w:contextualSpacing/>
    </w:pPr>
  </w:style>
  <w:style w:type="paragraph" w:styleId="Header">
    <w:name w:val="header"/>
    <w:basedOn w:val="Normal"/>
    <w:link w:val="HeaderChar"/>
    <w:uiPriority w:val="99"/>
    <w:unhideWhenUsed/>
    <w:rsid w:val="00D152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52AD"/>
  </w:style>
  <w:style w:type="paragraph" w:styleId="Footer">
    <w:name w:val="footer"/>
    <w:basedOn w:val="Normal"/>
    <w:link w:val="FooterChar"/>
    <w:uiPriority w:val="99"/>
    <w:unhideWhenUsed/>
    <w:rsid w:val="00D152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52AD"/>
  </w:style>
  <w:style w:type="character" w:customStyle="1" w:styleId="Heading1Char">
    <w:name w:val="Heading 1 Char"/>
    <w:basedOn w:val="DefaultParagraphFont"/>
    <w:link w:val="Heading1"/>
    <w:uiPriority w:val="9"/>
    <w:rsid w:val="00EF29D5"/>
    <w:rPr>
      <w:rFonts w:ascii="Tahoma" w:eastAsia="Times New Roman" w:hAnsi="Tahoma" w:cs="Tahoma"/>
      <w:b/>
      <w:bCs/>
      <w:kern w:val="36"/>
      <w:sz w:val="48"/>
      <w:szCs w:val="48"/>
    </w:rPr>
  </w:style>
  <w:style w:type="paragraph" w:styleId="NormalWeb">
    <w:name w:val="Normal (Web)"/>
    <w:basedOn w:val="Normal"/>
    <w:uiPriority w:val="99"/>
    <w:semiHidden/>
    <w:unhideWhenUsed/>
    <w:rsid w:val="00EF29D5"/>
    <w:pPr>
      <w:spacing w:before="100" w:beforeAutospacing="1" w:after="100" w:afterAutospacing="1" w:line="240" w:lineRule="auto"/>
    </w:pPr>
    <w:rPr>
      <w:rFonts w:ascii="Tahoma" w:eastAsia="Times New Roman" w:hAnsi="Tahoma" w:cs="Tahoma"/>
      <w:sz w:val="24"/>
      <w:szCs w:val="24"/>
    </w:rPr>
  </w:style>
  <w:style w:type="character" w:styleId="Emphasis">
    <w:name w:val="Emphasis"/>
    <w:basedOn w:val="DefaultParagraphFont"/>
    <w:uiPriority w:val="20"/>
    <w:qFormat/>
    <w:rsid w:val="00EF29D5"/>
    <w:rPr>
      <w:i/>
      <w:iCs/>
    </w:rPr>
  </w:style>
  <w:style w:type="character" w:styleId="Strong">
    <w:name w:val="Strong"/>
    <w:basedOn w:val="DefaultParagraphFont"/>
    <w:uiPriority w:val="22"/>
    <w:qFormat/>
    <w:rsid w:val="00EF29D5"/>
    <w:rPr>
      <w:b/>
      <w:bCs/>
    </w:rPr>
  </w:style>
  <w:style w:type="paragraph" w:customStyle="1" w:styleId="Default">
    <w:name w:val="Default"/>
    <w:rsid w:val="00F71491"/>
    <w:pPr>
      <w:autoSpaceDE w:val="0"/>
      <w:autoSpaceDN w:val="0"/>
      <w:adjustRightInd w:val="0"/>
      <w:spacing w:after="0" w:line="240" w:lineRule="auto"/>
    </w:pPr>
    <w:rPr>
      <w:rFonts w:ascii="TH SarabunPSK" w:hAnsi="TH SarabunPSK" w:cs="TH SarabunPSK"/>
      <w:color w:val="000000"/>
      <w:sz w:val="24"/>
      <w:szCs w:val="24"/>
    </w:rPr>
  </w:style>
  <w:style w:type="character" w:customStyle="1" w:styleId="Heading4Char">
    <w:name w:val="Heading 4 Char"/>
    <w:basedOn w:val="DefaultParagraphFont"/>
    <w:link w:val="Heading4"/>
    <w:uiPriority w:val="9"/>
    <w:semiHidden/>
    <w:rsid w:val="000C0CBF"/>
    <w:rPr>
      <w:rFonts w:asciiTheme="majorHAnsi" w:eastAsiaTheme="majorEastAsia" w:hAnsiTheme="majorHAnsi" w:cstheme="majorBidi"/>
      <w:i/>
      <w:iCs/>
      <w:color w:val="2E74B5" w:themeColor="accent1" w:themeShade="BF"/>
    </w:rPr>
  </w:style>
  <w:style w:type="character" w:customStyle="1" w:styleId="1">
    <w:name w:val="การอ้างถึงที่ไม่ได้แก้ไข1"/>
    <w:basedOn w:val="DefaultParagraphFont"/>
    <w:uiPriority w:val="99"/>
    <w:semiHidden/>
    <w:unhideWhenUsed/>
    <w:rsid w:val="00041465"/>
    <w:rPr>
      <w:color w:val="605E5C"/>
      <w:shd w:val="clear" w:color="auto" w:fill="E1DFDD"/>
    </w:rPr>
  </w:style>
  <w:style w:type="character" w:styleId="PlaceholderText">
    <w:name w:val="Placeholder Text"/>
    <w:basedOn w:val="DefaultParagraphFont"/>
    <w:uiPriority w:val="99"/>
    <w:semiHidden/>
    <w:rsid w:val="00A8424F"/>
    <w:rPr>
      <w:color w:val="666666"/>
    </w:rPr>
  </w:style>
  <w:style w:type="character" w:customStyle="1" w:styleId="UnresolvedMention1">
    <w:name w:val="Unresolved Mention1"/>
    <w:basedOn w:val="DefaultParagraphFont"/>
    <w:uiPriority w:val="99"/>
    <w:semiHidden/>
    <w:unhideWhenUsed/>
    <w:rsid w:val="00D7458D"/>
    <w:rPr>
      <w:color w:val="605E5C"/>
      <w:shd w:val="clear" w:color="auto" w:fill="E1DFDD"/>
    </w:rPr>
  </w:style>
  <w:style w:type="character" w:customStyle="1" w:styleId="Heading2Char">
    <w:name w:val="Heading 2 Char"/>
    <w:basedOn w:val="DefaultParagraphFont"/>
    <w:link w:val="Heading2"/>
    <w:uiPriority w:val="9"/>
    <w:semiHidden/>
    <w:rsid w:val="00793FA0"/>
    <w:rPr>
      <w:rFonts w:asciiTheme="majorHAnsi" w:eastAsiaTheme="majorEastAsia" w:hAnsiTheme="majorHAnsi" w:cstheme="majorBidi"/>
      <w:color w:val="2E74B5" w:themeColor="accent1" w:themeShade="BF"/>
      <w:sz w:val="26"/>
      <w:szCs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130264">
      <w:bodyDiv w:val="1"/>
      <w:marLeft w:val="0"/>
      <w:marRight w:val="0"/>
      <w:marTop w:val="0"/>
      <w:marBottom w:val="0"/>
      <w:divBdr>
        <w:top w:val="none" w:sz="0" w:space="0" w:color="auto"/>
        <w:left w:val="none" w:sz="0" w:space="0" w:color="auto"/>
        <w:bottom w:val="none" w:sz="0" w:space="0" w:color="auto"/>
        <w:right w:val="none" w:sz="0" w:space="0" w:color="auto"/>
      </w:divBdr>
    </w:div>
    <w:div w:id="994724923">
      <w:bodyDiv w:val="1"/>
      <w:marLeft w:val="0"/>
      <w:marRight w:val="0"/>
      <w:marTop w:val="0"/>
      <w:marBottom w:val="0"/>
      <w:divBdr>
        <w:top w:val="none" w:sz="0" w:space="0" w:color="auto"/>
        <w:left w:val="none" w:sz="0" w:space="0" w:color="auto"/>
        <w:bottom w:val="none" w:sz="0" w:space="0" w:color="auto"/>
        <w:right w:val="none" w:sz="0" w:space="0" w:color="auto"/>
      </w:divBdr>
    </w:div>
    <w:div w:id="192259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C524E-259A-AF43-B462-B924C643D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1750</Words>
  <Characters>9979</Characters>
  <Application>Microsoft Office Word</Application>
  <DocSecurity>0</DocSecurity>
  <Lines>83</Lines>
  <Paragraphs>23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dc:creator>
  <cp:keywords/>
  <dc:description/>
  <cp:lastModifiedBy>Joy naja</cp:lastModifiedBy>
  <cp:revision>12</cp:revision>
  <cp:lastPrinted>2024-09-30T05:10:00Z</cp:lastPrinted>
  <dcterms:created xsi:type="dcterms:W3CDTF">2024-10-22T14:33:00Z</dcterms:created>
  <dcterms:modified xsi:type="dcterms:W3CDTF">2024-10-23T05:06:00Z</dcterms:modified>
</cp:coreProperties>
</file>